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3C01B" w14:textId="66098A1F" w:rsidR="00914250" w:rsidRDefault="00914250" w:rsidP="00914250">
      <w:pPr>
        <w:pStyle w:val="ConsPlusTitle"/>
        <w:ind w:left="142"/>
        <w:jc w:val="center"/>
        <w:rPr>
          <w:rFonts w:ascii="Times New Roman" w:hAnsi="Times New Roman" w:cs="Times New Roman"/>
          <w:b w:val="0"/>
          <w:sz w:val="24"/>
          <w:szCs w:val="24"/>
        </w:rPr>
      </w:pPr>
    </w:p>
    <w:p w14:paraId="1704A4B3" w14:textId="282F2DE9" w:rsidR="00B732D3" w:rsidRDefault="00B732D3" w:rsidP="00914250">
      <w:pPr>
        <w:pStyle w:val="ConsPlusTitle"/>
        <w:ind w:left="142"/>
        <w:jc w:val="center"/>
        <w:rPr>
          <w:rFonts w:ascii="Times New Roman" w:hAnsi="Times New Roman" w:cs="Times New Roman"/>
          <w:b w:val="0"/>
          <w:sz w:val="24"/>
          <w:szCs w:val="24"/>
        </w:rPr>
      </w:pPr>
    </w:p>
    <w:p w14:paraId="3501170A" w14:textId="2655ACA3" w:rsidR="00B732D3" w:rsidRDefault="00B732D3" w:rsidP="00914250">
      <w:pPr>
        <w:pStyle w:val="ConsPlusTitle"/>
        <w:ind w:left="142"/>
        <w:jc w:val="center"/>
        <w:rPr>
          <w:rFonts w:ascii="Times New Roman" w:hAnsi="Times New Roman" w:cs="Times New Roman"/>
          <w:b w:val="0"/>
          <w:sz w:val="24"/>
          <w:szCs w:val="24"/>
        </w:rPr>
      </w:pPr>
    </w:p>
    <w:p w14:paraId="3FCCBD96" w14:textId="2C91EB33" w:rsidR="00B732D3" w:rsidRDefault="00B732D3" w:rsidP="00914250">
      <w:pPr>
        <w:pStyle w:val="ConsPlusTitle"/>
        <w:ind w:left="142"/>
        <w:jc w:val="center"/>
        <w:rPr>
          <w:rFonts w:ascii="Times New Roman" w:hAnsi="Times New Roman" w:cs="Times New Roman"/>
          <w:b w:val="0"/>
          <w:sz w:val="24"/>
          <w:szCs w:val="24"/>
        </w:rPr>
      </w:pPr>
    </w:p>
    <w:p w14:paraId="74F8D6D8" w14:textId="09571C13" w:rsidR="00B732D3" w:rsidRDefault="00B732D3" w:rsidP="00914250">
      <w:pPr>
        <w:pStyle w:val="ConsPlusTitle"/>
        <w:ind w:left="142"/>
        <w:jc w:val="center"/>
        <w:rPr>
          <w:rFonts w:ascii="Times New Roman" w:hAnsi="Times New Roman" w:cs="Times New Roman"/>
          <w:b w:val="0"/>
          <w:sz w:val="24"/>
          <w:szCs w:val="24"/>
        </w:rPr>
      </w:pPr>
    </w:p>
    <w:p w14:paraId="6DDCC543" w14:textId="49889CAA" w:rsidR="00B732D3" w:rsidRDefault="00B732D3" w:rsidP="00914250">
      <w:pPr>
        <w:pStyle w:val="ConsPlusTitle"/>
        <w:ind w:left="142"/>
        <w:jc w:val="center"/>
        <w:rPr>
          <w:rFonts w:ascii="Times New Roman" w:hAnsi="Times New Roman" w:cs="Times New Roman"/>
          <w:b w:val="0"/>
          <w:sz w:val="24"/>
          <w:szCs w:val="24"/>
        </w:rPr>
      </w:pPr>
    </w:p>
    <w:p w14:paraId="18EF1361" w14:textId="77777777" w:rsidR="00B732D3" w:rsidRDefault="00B732D3" w:rsidP="00914250">
      <w:pPr>
        <w:pStyle w:val="ConsPlusTitle"/>
        <w:ind w:left="142"/>
        <w:jc w:val="center"/>
        <w:rPr>
          <w:rFonts w:ascii="Times New Roman" w:hAnsi="Times New Roman" w:cs="Times New Roman"/>
          <w:b w:val="0"/>
          <w:sz w:val="24"/>
          <w:szCs w:val="24"/>
        </w:rPr>
      </w:pPr>
      <w:bookmarkStart w:id="0" w:name="_GoBack"/>
      <w:bookmarkEnd w:id="0"/>
    </w:p>
    <w:p w14:paraId="664D87AD"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475AD6B5"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02EBB5F3"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27AFD6BD"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1FCDD1A1"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35EFC41D"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4A434FF8"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135FC938" w14:textId="77777777" w:rsidR="00914250" w:rsidRPr="00EA61D8" w:rsidRDefault="00914250" w:rsidP="00914250">
      <w:pPr>
        <w:pStyle w:val="ConsPlusTitle"/>
        <w:ind w:left="142"/>
        <w:jc w:val="center"/>
        <w:rPr>
          <w:rFonts w:ascii="Times New Roman" w:hAnsi="Times New Roman" w:cs="Times New Roman"/>
          <w:b w:val="0"/>
          <w:sz w:val="24"/>
          <w:szCs w:val="24"/>
        </w:rPr>
      </w:pPr>
    </w:p>
    <w:p w14:paraId="5CB720F0" w14:textId="77777777" w:rsidR="00914250" w:rsidRPr="00EA61D8" w:rsidRDefault="00914250" w:rsidP="00914250">
      <w:pPr>
        <w:pStyle w:val="ConsPlusTitle"/>
        <w:ind w:left="142"/>
        <w:jc w:val="center"/>
        <w:rPr>
          <w:rFonts w:ascii="Times New Roman" w:hAnsi="Times New Roman" w:cs="Times New Roman"/>
          <w:sz w:val="28"/>
          <w:szCs w:val="28"/>
        </w:rPr>
      </w:pPr>
      <w:r w:rsidRPr="00EA61D8">
        <w:rPr>
          <w:rFonts w:ascii="Times New Roman" w:hAnsi="Times New Roman" w:cs="Times New Roman"/>
          <w:sz w:val="28"/>
          <w:szCs w:val="28"/>
        </w:rPr>
        <w:t>Техническое задание</w:t>
      </w:r>
    </w:p>
    <w:p w14:paraId="78778ED8" w14:textId="77777777" w:rsidR="00914250" w:rsidRPr="00EA61D8" w:rsidRDefault="00914250" w:rsidP="00914250">
      <w:pPr>
        <w:pStyle w:val="ConsPlusNormal"/>
        <w:ind w:left="142"/>
        <w:jc w:val="center"/>
        <w:rPr>
          <w:rFonts w:ascii="Times New Roman" w:hAnsi="Times New Roman" w:cs="Times New Roman"/>
          <w:sz w:val="24"/>
          <w:szCs w:val="24"/>
        </w:rPr>
      </w:pPr>
    </w:p>
    <w:p w14:paraId="1DAFF7BF" w14:textId="77777777" w:rsidR="00914250" w:rsidRPr="00EA61D8" w:rsidRDefault="00914250" w:rsidP="00914250">
      <w:pPr>
        <w:pStyle w:val="ConsPlusNormal"/>
        <w:ind w:left="142"/>
        <w:jc w:val="center"/>
        <w:rPr>
          <w:rFonts w:ascii="Times New Roman" w:hAnsi="Times New Roman" w:cs="Times New Roman"/>
          <w:sz w:val="24"/>
          <w:szCs w:val="24"/>
        </w:rPr>
      </w:pPr>
    </w:p>
    <w:p w14:paraId="02C016DC" w14:textId="77777777" w:rsidR="00914250" w:rsidRPr="00EA61D8" w:rsidRDefault="00914250" w:rsidP="00914250">
      <w:pPr>
        <w:pStyle w:val="ConsPlusNormal"/>
        <w:ind w:left="142"/>
        <w:jc w:val="center"/>
        <w:rPr>
          <w:rFonts w:ascii="Times New Roman" w:hAnsi="Times New Roman" w:cs="Times New Roman"/>
          <w:sz w:val="24"/>
          <w:szCs w:val="24"/>
        </w:rPr>
      </w:pPr>
    </w:p>
    <w:p w14:paraId="1341C05C" w14:textId="690062A6" w:rsidR="00914250" w:rsidRDefault="00914250" w:rsidP="00914250">
      <w:pPr>
        <w:pStyle w:val="ConsPlusNormal"/>
        <w:jc w:val="center"/>
        <w:rPr>
          <w:rFonts w:ascii="Times New Roman" w:hAnsi="Times New Roman" w:cs="Times New Roman"/>
          <w:sz w:val="28"/>
          <w:szCs w:val="28"/>
        </w:rPr>
      </w:pPr>
      <w:r>
        <w:rPr>
          <w:rFonts w:ascii="Times New Roman" w:hAnsi="Times New Roman" w:cs="Times New Roman"/>
          <w:sz w:val="28"/>
          <w:szCs w:val="24"/>
        </w:rPr>
        <w:t>Выполнение работ по</w:t>
      </w:r>
      <w:r w:rsidRPr="00EA61D8">
        <w:rPr>
          <w:rFonts w:ascii="Times New Roman" w:hAnsi="Times New Roman" w:cs="Times New Roman"/>
          <w:sz w:val="28"/>
          <w:szCs w:val="24"/>
        </w:rPr>
        <w:t xml:space="preserve"> </w:t>
      </w:r>
      <w:r w:rsidRPr="00914250">
        <w:rPr>
          <w:rFonts w:ascii="Times New Roman" w:hAnsi="Times New Roman" w:cs="Times New Roman"/>
          <w:sz w:val="28"/>
          <w:szCs w:val="28"/>
        </w:rPr>
        <w:t>ремонту вагонов</w:t>
      </w:r>
      <w:r w:rsidRPr="00FE058A">
        <w:rPr>
          <w:rFonts w:ascii="Times New Roman" w:hAnsi="Times New Roman" w:cs="Times New Roman"/>
          <w:sz w:val="28"/>
          <w:szCs w:val="28"/>
        </w:rPr>
        <w:t xml:space="preserve"> АО «Почта России»</w:t>
      </w:r>
      <w:r>
        <w:rPr>
          <w:rFonts w:ascii="Times New Roman" w:hAnsi="Times New Roman" w:cs="Times New Roman"/>
          <w:sz w:val="28"/>
          <w:szCs w:val="28"/>
        </w:rPr>
        <w:t xml:space="preserve"> </w:t>
      </w:r>
    </w:p>
    <w:p w14:paraId="22C03B47" w14:textId="23AF32EF" w:rsidR="00914250" w:rsidRPr="00EA61D8" w:rsidRDefault="00914250" w:rsidP="00914250">
      <w:pPr>
        <w:pStyle w:val="ConsPlusNormal"/>
        <w:jc w:val="center"/>
        <w:rPr>
          <w:rFonts w:ascii="Times New Roman" w:hAnsi="Times New Roman" w:cs="Times New Roman"/>
          <w:sz w:val="28"/>
          <w:szCs w:val="28"/>
        </w:rPr>
      </w:pPr>
      <w:r>
        <w:rPr>
          <w:rFonts w:ascii="Times New Roman" w:hAnsi="Times New Roman" w:cs="Times New Roman"/>
          <w:sz w:val="28"/>
          <w:szCs w:val="28"/>
        </w:rPr>
        <w:t>для нужд УФПС г. Москвы</w:t>
      </w:r>
    </w:p>
    <w:p w14:paraId="43AED840" w14:textId="77777777" w:rsidR="00914250" w:rsidRPr="00EA61D8" w:rsidRDefault="00914250" w:rsidP="00914250">
      <w:pPr>
        <w:pStyle w:val="ConsPlusNormal"/>
        <w:ind w:left="142"/>
        <w:jc w:val="center"/>
        <w:rPr>
          <w:rFonts w:ascii="Times New Roman" w:hAnsi="Times New Roman" w:cs="Times New Roman"/>
          <w:sz w:val="24"/>
          <w:szCs w:val="24"/>
        </w:rPr>
      </w:pPr>
    </w:p>
    <w:p w14:paraId="25AAF7B4" w14:textId="77777777" w:rsidR="00914250" w:rsidRPr="00EA61D8" w:rsidRDefault="00914250" w:rsidP="00914250">
      <w:pPr>
        <w:pStyle w:val="ConsPlusNormal"/>
        <w:ind w:left="142"/>
        <w:jc w:val="center"/>
        <w:rPr>
          <w:rFonts w:ascii="Times New Roman" w:hAnsi="Times New Roman" w:cs="Times New Roman"/>
          <w:sz w:val="24"/>
          <w:szCs w:val="24"/>
        </w:rPr>
      </w:pPr>
    </w:p>
    <w:p w14:paraId="2AED6FCF" w14:textId="77777777" w:rsidR="00914250" w:rsidRPr="00EA61D8" w:rsidRDefault="00914250" w:rsidP="00914250">
      <w:pPr>
        <w:pStyle w:val="ConsPlusNormal"/>
        <w:ind w:left="142"/>
        <w:jc w:val="center"/>
        <w:rPr>
          <w:rFonts w:ascii="Times New Roman" w:hAnsi="Times New Roman" w:cs="Times New Roman"/>
          <w:sz w:val="24"/>
          <w:szCs w:val="24"/>
        </w:rPr>
      </w:pPr>
    </w:p>
    <w:p w14:paraId="71E7339C" w14:textId="77777777" w:rsidR="00914250" w:rsidRPr="00EA61D8" w:rsidRDefault="00914250" w:rsidP="00914250">
      <w:pPr>
        <w:pStyle w:val="ConsPlusNormal"/>
        <w:ind w:left="142"/>
        <w:jc w:val="center"/>
        <w:rPr>
          <w:rFonts w:ascii="Times New Roman" w:hAnsi="Times New Roman" w:cs="Times New Roman"/>
          <w:sz w:val="24"/>
          <w:szCs w:val="24"/>
        </w:rPr>
      </w:pPr>
    </w:p>
    <w:p w14:paraId="4DB3D897" w14:textId="77777777" w:rsidR="00914250" w:rsidRPr="00EA61D8" w:rsidRDefault="00914250" w:rsidP="00914250">
      <w:pPr>
        <w:pStyle w:val="ConsPlusNormal"/>
        <w:ind w:left="142"/>
        <w:jc w:val="center"/>
        <w:rPr>
          <w:rFonts w:ascii="Times New Roman" w:hAnsi="Times New Roman" w:cs="Times New Roman"/>
          <w:sz w:val="24"/>
          <w:szCs w:val="24"/>
        </w:rPr>
      </w:pPr>
    </w:p>
    <w:p w14:paraId="0788E882" w14:textId="77777777" w:rsidR="00914250" w:rsidRPr="00EA61D8" w:rsidRDefault="00914250" w:rsidP="00914250">
      <w:pPr>
        <w:pStyle w:val="ConsPlusNormal"/>
        <w:ind w:left="142"/>
        <w:jc w:val="center"/>
        <w:rPr>
          <w:rFonts w:ascii="Times New Roman" w:hAnsi="Times New Roman" w:cs="Times New Roman"/>
          <w:sz w:val="24"/>
          <w:szCs w:val="24"/>
        </w:rPr>
      </w:pPr>
    </w:p>
    <w:p w14:paraId="19A06D81" w14:textId="77777777" w:rsidR="00914250" w:rsidRPr="00EA61D8" w:rsidRDefault="00914250" w:rsidP="00914250">
      <w:pPr>
        <w:pStyle w:val="ConsPlusNormal"/>
        <w:ind w:left="142"/>
        <w:jc w:val="center"/>
        <w:rPr>
          <w:rFonts w:ascii="Times New Roman" w:hAnsi="Times New Roman" w:cs="Times New Roman"/>
          <w:sz w:val="24"/>
          <w:szCs w:val="24"/>
        </w:rPr>
      </w:pPr>
    </w:p>
    <w:p w14:paraId="3A95A5D6" w14:textId="77777777" w:rsidR="00914250" w:rsidRPr="00EA61D8" w:rsidRDefault="00914250" w:rsidP="00914250">
      <w:pPr>
        <w:pStyle w:val="ConsPlusNormal"/>
        <w:ind w:left="142"/>
        <w:jc w:val="center"/>
        <w:rPr>
          <w:rFonts w:ascii="Times New Roman" w:hAnsi="Times New Roman" w:cs="Times New Roman"/>
          <w:sz w:val="24"/>
          <w:szCs w:val="24"/>
        </w:rPr>
      </w:pPr>
    </w:p>
    <w:p w14:paraId="1A07D085" w14:textId="77777777" w:rsidR="00914250" w:rsidRPr="00EA61D8" w:rsidRDefault="00914250" w:rsidP="00914250">
      <w:pPr>
        <w:pStyle w:val="ConsPlusNormal"/>
        <w:ind w:left="142"/>
        <w:jc w:val="center"/>
        <w:rPr>
          <w:rFonts w:ascii="Times New Roman" w:hAnsi="Times New Roman" w:cs="Times New Roman"/>
          <w:sz w:val="24"/>
          <w:szCs w:val="24"/>
        </w:rPr>
      </w:pPr>
    </w:p>
    <w:p w14:paraId="38D7469F" w14:textId="77777777" w:rsidR="00914250" w:rsidRPr="00EA61D8" w:rsidRDefault="00914250" w:rsidP="00914250">
      <w:pPr>
        <w:pStyle w:val="ConsPlusNormal"/>
        <w:ind w:left="142"/>
        <w:jc w:val="center"/>
        <w:rPr>
          <w:rFonts w:ascii="Times New Roman" w:hAnsi="Times New Roman" w:cs="Times New Roman"/>
          <w:sz w:val="24"/>
          <w:szCs w:val="24"/>
        </w:rPr>
      </w:pPr>
    </w:p>
    <w:p w14:paraId="35BD2677" w14:textId="77777777" w:rsidR="00914250" w:rsidRPr="00EA61D8" w:rsidRDefault="00914250" w:rsidP="00914250">
      <w:pPr>
        <w:pStyle w:val="ConsPlusNormal"/>
        <w:ind w:left="142"/>
        <w:jc w:val="center"/>
        <w:rPr>
          <w:rFonts w:ascii="Times New Roman" w:hAnsi="Times New Roman" w:cs="Times New Roman"/>
          <w:sz w:val="24"/>
          <w:szCs w:val="24"/>
        </w:rPr>
      </w:pPr>
    </w:p>
    <w:p w14:paraId="347981DE" w14:textId="77777777" w:rsidR="00914250" w:rsidRPr="00EA61D8" w:rsidRDefault="00914250" w:rsidP="00914250">
      <w:pPr>
        <w:pStyle w:val="ConsPlusNormal"/>
        <w:ind w:left="142"/>
        <w:jc w:val="center"/>
        <w:rPr>
          <w:rFonts w:ascii="Times New Roman" w:hAnsi="Times New Roman" w:cs="Times New Roman"/>
          <w:sz w:val="24"/>
          <w:szCs w:val="24"/>
        </w:rPr>
      </w:pPr>
    </w:p>
    <w:p w14:paraId="3477E4EF" w14:textId="77777777" w:rsidR="00914250" w:rsidRPr="00EA61D8" w:rsidRDefault="00914250" w:rsidP="00914250">
      <w:pPr>
        <w:pStyle w:val="ConsPlusNormal"/>
        <w:ind w:left="142"/>
        <w:jc w:val="center"/>
        <w:rPr>
          <w:rFonts w:ascii="Times New Roman" w:hAnsi="Times New Roman" w:cs="Times New Roman"/>
          <w:sz w:val="24"/>
          <w:szCs w:val="24"/>
        </w:rPr>
      </w:pPr>
    </w:p>
    <w:p w14:paraId="76968302" w14:textId="77777777" w:rsidR="00914250" w:rsidRPr="00EA61D8" w:rsidRDefault="00914250" w:rsidP="00914250">
      <w:pPr>
        <w:pStyle w:val="ConsPlusNormal"/>
        <w:ind w:left="142"/>
        <w:jc w:val="center"/>
        <w:rPr>
          <w:rFonts w:ascii="Times New Roman" w:hAnsi="Times New Roman" w:cs="Times New Roman"/>
          <w:sz w:val="24"/>
          <w:szCs w:val="24"/>
        </w:rPr>
      </w:pPr>
    </w:p>
    <w:p w14:paraId="072CC9EF" w14:textId="77777777" w:rsidR="00914250" w:rsidRPr="00EA61D8" w:rsidRDefault="00914250" w:rsidP="00914250">
      <w:pPr>
        <w:pStyle w:val="ConsPlusNormal"/>
        <w:ind w:left="142"/>
        <w:jc w:val="center"/>
        <w:rPr>
          <w:rFonts w:ascii="Times New Roman" w:hAnsi="Times New Roman" w:cs="Times New Roman"/>
          <w:sz w:val="24"/>
          <w:szCs w:val="24"/>
        </w:rPr>
      </w:pPr>
    </w:p>
    <w:p w14:paraId="5C4B8002" w14:textId="77777777" w:rsidR="00914250" w:rsidRPr="00EA61D8" w:rsidRDefault="00914250" w:rsidP="00914250">
      <w:pPr>
        <w:pStyle w:val="ConsPlusNormal"/>
        <w:ind w:left="142"/>
        <w:jc w:val="center"/>
        <w:rPr>
          <w:rFonts w:ascii="Times New Roman" w:hAnsi="Times New Roman" w:cs="Times New Roman"/>
          <w:sz w:val="24"/>
          <w:szCs w:val="24"/>
        </w:rPr>
      </w:pPr>
    </w:p>
    <w:p w14:paraId="577AB0AE" w14:textId="77777777" w:rsidR="00914250" w:rsidRDefault="00914250" w:rsidP="00914250">
      <w:pPr>
        <w:pStyle w:val="ConsPlusNormal"/>
        <w:ind w:left="142"/>
        <w:jc w:val="center"/>
        <w:rPr>
          <w:rFonts w:ascii="Times New Roman" w:hAnsi="Times New Roman" w:cs="Times New Roman"/>
          <w:sz w:val="24"/>
          <w:szCs w:val="24"/>
        </w:rPr>
      </w:pPr>
    </w:p>
    <w:p w14:paraId="18D8E8E4" w14:textId="77777777" w:rsidR="00914250" w:rsidRDefault="00914250" w:rsidP="00914250">
      <w:pPr>
        <w:spacing w:after="0" w:line="240" w:lineRule="auto"/>
        <w:ind w:left="142"/>
        <w:jc w:val="center"/>
        <w:rPr>
          <w:rFonts w:ascii="Times New Roman" w:hAnsi="Times New Roman"/>
          <w:sz w:val="28"/>
          <w:szCs w:val="24"/>
        </w:rPr>
      </w:pPr>
    </w:p>
    <w:p w14:paraId="546B38F6" w14:textId="77777777" w:rsidR="00914250" w:rsidRPr="00EA61D8" w:rsidRDefault="00914250" w:rsidP="00914250">
      <w:pPr>
        <w:spacing w:after="0" w:line="240" w:lineRule="auto"/>
        <w:ind w:left="142"/>
        <w:jc w:val="center"/>
        <w:rPr>
          <w:rFonts w:ascii="Times New Roman" w:hAnsi="Times New Roman"/>
          <w:sz w:val="28"/>
          <w:szCs w:val="24"/>
        </w:rPr>
      </w:pPr>
    </w:p>
    <w:p w14:paraId="30750FCF" w14:textId="77777777" w:rsidR="00914250" w:rsidRDefault="00914250" w:rsidP="00914250">
      <w:pPr>
        <w:spacing w:after="0" w:line="240" w:lineRule="auto"/>
        <w:ind w:left="142"/>
        <w:jc w:val="center"/>
        <w:rPr>
          <w:rFonts w:ascii="Times New Roman" w:hAnsi="Times New Roman"/>
          <w:sz w:val="28"/>
          <w:szCs w:val="24"/>
        </w:rPr>
      </w:pPr>
    </w:p>
    <w:p w14:paraId="15EC34E5" w14:textId="77777777" w:rsidR="00914250" w:rsidRDefault="00914250" w:rsidP="00914250">
      <w:pPr>
        <w:spacing w:after="0" w:line="240" w:lineRule="auto"/>
        <w:ind w:left="142"/>
        <w:jc w:val="center"/>
        <w:rPr>
          <w:rFonts w:ascii="Times New Roman" w:hAnsi="Times New Roman"/>
          <w:sz w:val="28"/>
          <w:szCs w:val="24"/>
        </w:rPr>
      </w:pPr>
    </w:p>
    <w:p w14:paraId="21B5ED9D" w14:textId="77777777" w:rsidR="00914250" w:rsidRDefault="00914250" w:rsidP="00914250">
      <w:pPr>
        <w:spacing w:after="0" w:line="240" w:lineRule="auto"/>
        <w:ind w:left="142"/>
        <w:jc w:val="center"/>
        <w:rPr>
          <w:rFonts w:ascii="Times New Roman" w:hAnsi="Times New Roman"/>
          <w:sz w:val="28"/>
          <w:szCs w:val="24"/>
        </w:rPr>
      </w:pPr>
    </w:p>
    <w:p w14:paraId="5B697142" w14:textId="77777777" w:rsidR="00914250" w:rsidRDefault="00914250" w:rsidP="00914250">
      <w:pPr>
        <w:spacing w:after="0" w:line="240" w:lineRule="auto"/>
        <w:ind w:left="142"/>
        <w:jc w:val="center"/>
        <w:rPr>
          <w:rFonts w:ascii="Times New Roman" w:hAnsi="Times New Roman"/>
          <w:sz w:val="28"/>
          <w:szCs w:val="24"/>
        </w:rPr>
      </w:pPr>
    </w:p>
    <w:p w14:paraId="772AC6EB" w14:textId="77777777" w:rsidR="00914250" w:rsidRDefault="00914250" w:rsidP="00914250">
      <w:pPr>
        <w:spacing w:after="0" w:line="240" w:lineRule="auto"/>
        <w:ind w:left="142"/>
        <w:jc w:val="center"/>
        <w:rPr>
          <w:rFonts w:ascii="Times New Roman" w:hAnsi="Times New Roman"/>
          <w:sz w:val="28"/>
          <w:szCs w:val="24"/>
        </w:rPr>
      </w:pPr>
    </w:p>
    <w:p w14:paraId="3F1E0C53" w14:textId="5D3EA244" w:rsidR="00914250" w:rsidRDefault="00914250" w:rsidP="00914250">
      <w:pPr>
        <w:spacing w:after="0" w:line="240" w:lineRule="auto"/>
        <w:ind w:left="142"/>
        <w:jc w:val="center"/>
        <w:rPr>
          <w:rFonts w:ascii="Times New Roman" w:hAnsi="Times New Roman"/>
          <w:sz w:val="28"/>
          <w:szCs w:val="24"/>
        </w:rPr>
      </w:pPr>
    </w:p>
    <w:p w14:paraId="46E3E631" w14:textId="42DE901E" w:rsidR="003B0EFD" w:rsidRDefault="003B0EFD" w:rsidP="00914250">
      <w:pPr>
        <w:spacing w:after="0" w:line="240" w:lineRule="auto"/>
        <w:ind w:left="142"/>
        <w:jc w:val="center"/>
        <w:rPr>
          <w:rFonts w:ascii="Times New Roman" w:hAnsi="Times New Roman"/>
          <w:sz w:val="28"/>
          <w:szCs w:val="24"/>
        </w:rPr>
      </w:pPr>
    </w:p>
    <w:p w14:paraId="6F4BB9D2" w14:textId="4A23EE15" w:rsidR="003B0EFD" w:rsidRDefault="003B0EFD" w:rsidP="00914250">
      <w:pPr>
        <w:spacing w:after="0" w:line="240" w:lineRule="auto"/>
        <w:ind w:left="142"/>
        <w:jc w:val="center"/>
        <w:rPr>
          <w:rFonts w:ascii="Times New Roman" w:hAnsi="Times New Roman"/>
          <w:sz w:val="28"/>
          <w:szCs w:val="24"/>
        </w:rPr>
      </w:pPr>
    </w:p>
    <w:p w14:paraId="42E1FBDB" w14:textId="0B4BBE63" w:rsidR="003B0EFD" w:rsidRDefault="003B0EFD" w:rsidP="00914250">
      <w:pPr>
        <w:spacing w:after="0" w:line="240" w:lineRule="auto"/>
        <w:ind w:left="142"/>
        <w:jc w:val="center"/>
        <w:rPr>
          <w:rFonts w:ascii="Times New Roman" w:hAnsi="Times New Roman"/>
          <w:sz w:val="28"/>
          <w:szCs w:val="24"/>
        </w:rPr>
      </w:pPr>
    </w:p>
    <w:p w14:paraId="7ECB95CE" w14:textId="05DDBAD8" w:rsidR="00914250" w:rsidRPr="00EA61D8" w:rsidRDefault="00914250" w:rsidP="00914250">
      <w:pPr>
        <w:spacing w:after="0" w:line="240" w:lineRule="auto"/>
        <w:ind w:left="142"/>
        <w:jc w:val="center"/>
        <w:rPr>
          <w:rFonts w:ascii="Times New Roman" w:eastAsia="Times New Roman" w:hAnsi="Times New Roman"/>
          <w:sz w:val="28"/>
          <w:szCs w:val="28"/>
          <w:lang w:eastAsia="ru-RU"/>
        </w:rPr>
      </w:pPr>
      <w:r w:rsidRPr="00EA61D8">
        <w:rPr>
          <w:rFonts w:ascii="Times New Roman" w:hAnsi="Times New Roman"/>
          <w:sz w:val="28"/>
          <w:szCs w:val="28"/>
        </w:rPr>
        <w:br w:type="page"/>
      </w:r>
    </w:p>
    <w:p w14:paraId="633EEEE1" w14:textId="448B7814" w:rsidR="00914250" w:rsidRPr="009859D2" w:rsidRDefault="00914250" w:rsidP="00914250">
      <w:pPr>
        <w:pStyle w:val="VL"/>
        <w:numPr>
          <w:ilvl w:val="0"/>
          <w:numId w:val="17"/>
        </w:numPr>
        <w:tabs>
          <w:tab w:val="left" w:pos="284"/>
        </w:tabs>
        <w:spacing w:after="240"/>
        <w:ind w:left="142"/>
        <w:jc w:val="center"/>
        <w:rPr>
          <w:rFonts w:ascii="Times New Roman" w:hAnsi="Times New Roman"/>
          <w:sz w:val="28"/>
          <w:szCs w:val="28"/>
        </w:rPr>
      </w:pPr>
      <w:r w:rsidRPr="009859D2">
        <w:rPr>
          <w:rFonts w:ascii="Times New Roman" w:hAnsi="Times New Roman"/>
          <w:color w:val="auto"/>
          <w:sz w:val="28"/>
          <w:szCs w:val="28"/>
        </w:rPr>
        <w:lastRenderedPageBreak/>
        <w:t>ПЕРЕЧЕНЬ ПРИНЯТЫХ СОКРАЩЕНИЙ</w:t>
      </w:r>
      <w:r w:rsidR="00731A34">
        <w:rPr>
          <w:rFonts w:ascii="Times New Roman" w:hAnsi="Times New Roman"/>
          <w:color w:val="auto"/>
          <w:sz w:val="28"/>
          <w:szCs w:val="28"/>
        </w:rPr>
        <w:t xml:space="preserve"> и определений</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43"/>
        <w:gridCol w:w="7654"/>
      </w:tblGrid>
      <w:tr w:rsidR="00914250" w:rsidRPr="009859D2" w14:paraId="0EBF6428" w14:textId="77777777" w:rsidTr="0072537C">
        <w:tc>
          <w:tcPr>
            <w:tcW w:w="567" w:type="dxa"/>
            <w:vAlign w:val="center"/>
          </w:tcPr>
          <w:p w14:paraId="005F0F13"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b/>
                <w:sz w:val="24"/>
                <w:szCs w:val="24"/>
              </w:rPr>
              <w:t>№ п/п</w:t>
            </w:r>
          </w:p>
        </w:tc>
        <w:tc>
          <w:tcPr>
            <w:tcW w:w="1843" w:type="dxa"/>
            <w:vAlign w:val="center"/>
          </w:tcPr>
          <w:p w14:paraId="59D1FD81"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b/>
                <w:sz w:val="24"/>
                <w:szCs w:val="24"/>
              </w:rPr>
              <w:t>Сокращение, определение</w:t>
            </w:r>
          </w:p>
        </w:tc>
        <w:tc>
          <w:tcPr>
            <w:tcW w:w="7654" w:type="dxa"/>
            <w:vAlign w:val="center"/>
          </w:tcPr>
          <w:p w14:paraId="67F72125"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b/>
                <w:sz w:val="24"/>
                <w:szCs w:val="24"/>
              </w:rPr>
              <w:t>Расшифровка сокращения, толкование определения</w:t>
            </w:r>
          </w:p>
        </w:tc>
      </w:tr>
      <w:tr w:rsidR="00914250" w:rsidRPr="009859D2" w14:paraId="7DD38BB3" w14:textId="77777777" w:rsidTr="0072537C">
        <w:tc>
          <w:tcPr>
            <w:tcW w:w="567" w:type="dxa"/>
            <w:vAlign w:val="center"/>
          </w:tcPr>
          <w:p w14:paraId="5F721298" w14:textId="77777777" w:rsidR="00914250" w:rsidRPr="009859D2" w:rsidRDefault="00914250" w:rsidP="00914250">
            <w:pPr>
              <w:pStyle w:val="ConsPlusNormal"/>
              <w:ind w:left="142"/>
              <w:jc w:val="center"/>
              <w:rPr>
                <w:rFonts w:ascii="Times New Roman" w:hAnsi="Times New Roman" w:cs="Times New Roman"/>
                <w:b/>
                <w:sz w:val="24"/>
                <w:szCs w:val="24"/>
              </w:rPr>
            </w:pPr>
            <w:r>
              <w:rPr>
                <w:rFonts w:ascii="Times New Roman" w:hAnsi="Times New Roman" w:cs="Times New Roman"/>
                <w:sz w:val="24"/>
                <w:szCs w:val="24"/>
              </w:rPr>
              <w:t>1</w:t>
            </w:r>
          </w:p>
        </w:tc>
        <w:tc>
          <w:tcPr>
            <w:tcW w:w="1843" w:type="dxa"/>
            <w:vAlign w:val="center"/>
          </w:tcPr>
          <w:p w14:paraId="364036AC" w14:textId="77777777" w:rsidR="00914250" w:rsidRPr="009859D2" w:rsidRDefault="00914250" w:rsidP="00914250">
            <w:pPr>
              <w:pStyle w:val="ConsPlusNormal"/>
              <w:ind w:left="142"/>
              <w:jc w:val="center"/>
              <w:rPr>
                <w:rFonts w:ascii="Times New Roman" w:hAnsi="Times New Roman" w:cs="Times New Roman"/>
                <w:b/>
                <w:sz w:val="24"/>
                <w:szCs w:val="24"/>
              </w:rPr>
            </w:pPr>
            <w:r w:rsidRPr="009859D2">
              <w:rPr>
                <w:rFonts w:ascii="Times New Roman" w:hAnsi="Times New Roman" w:cs="Times New Roman"/>
                <w:sz w:val="24"/>
                <w:szCs w:val="24"/>
              </w:rPr>
              <w:t>Акт ФМУ-73</w:t>
            </w:r>
          </w:p>
        </w:tc>
        <w:tc>
          <w:tcPr>
            <w:tcW w:w="7654" w:type="dxa"/>
          </w:tcPr>
          <w:p w14:paraId="587E3C13" w14:textId="77777777" w:rsidR="00914250" w:rsidRPr="009859D2" w:rsidRDefault="00914250" w:rsidP="00914250">
            <w:pPr>
              <w:pStyle w:val="ConsPlusNormal"/>
              <w:ind w:left="142"/>
              <w:rPr>
                <w:rFonts w:ascii="Times New Roman" w:hAnsi="Times New Roman" w:cs="Times New Roman"/>
                <w:b/>
                <w:sz w:val="24"/>
                <w:szCs w:val="24"/>
              </w:rPr>
            </w:pPr>
            <w:r w:rsidRPr="009859D2">
              <w:rPr>
                <w:rFonts w:ascii="Times New Roman" w:hAnsi="Times New Roman" w:cs="Times New Roman"/>
                <w:sz w:val="24"/>
                <w:szCs w:val="24"/>
              </w:rPr>
              <w:t xml:space="preserve">Акт о браковке деталей и узлов вагона, утвержденный Распоряжением ОАО «РЖД» от 15.12.2008 № 2688р </w:t>
            </w:r>
          </w:p>
        </w:tc>
      </w:tr>
      <w:tr w:rsidR="00914250" w:rsidRPr="009859D2" w14:paraId="61B52E8A" w14:textId="77777777" w:rsidTr="0072537C">
        <w:tc>
          <w:tcPr>
            <w:tcW w:w="567" w:type="dxa"/>
            <w:vAlign w:val="center"/>
          </w:tcPr>
          <w:p w14:paraId="37A35A53" w14:textId="77777777" w:rsidR="00914250" w:rsidRPr="009859D2" w:rsidRDefault="00914250" w:rsidP="00914250">
            <w:pPr>
              <w:pStyle w:val="ConsPlusNormal"/>
              <w:ind w:left="142"/>
              <w:jc w:val="center"/>
              <w:rPr>
                <w:rFonts w:ascii="Times New Roman" w:hAnsi="Times New Roman" w:cs="Times New Roman"/>
                <w:b/>
                <w:sz w:val="24"/>
                <w:szCs w:val="24"/>
              </w:rPr>
            </w:pPr>
            <w:r>
              <w:rPr>
                <w:rFonts w:ascii="Times New Roman" w:hAnsi="Times New Roman" w:cs="Times New Roman"/>
                <w:sz w:val="24"/>
                <w:szCs w:val="24"/>
              </w:rPr>
              <w:t>2</w:t>
            </w:r>
          </w:p>
        </w:tc>
        <w:tc>
          <w:tcPr>
            <w:tcW w:w="1843" w:type="dxa"/>
            <w:vAlign w:val="center"/>
          </w:tcPr>
          <w:p w14:paraId="10CCE537" w14:textId="77777777" w:rsidR="00914250" w:rsidRPr="009859D2" w:rsidRDefault="00914250" w:rsidP="00914250">
            <w:pPr>
              <w:pStyle w:val="ConsPlusNormal"/>
              <w:ind w:left="142"/>
              <w:jc w:val="center"/>
              <w:rPr>
                <w:rFonts w:ascii="Times New Roman" w:hAnsi="Times New Roman" w:cs="Times New Roman"/>
                <w:b/>
                <w:sz w:val="24"/>
                <w:szCs w:val="24"/>
              </w:rPr>
            </w:pPr>
            <w:r w:rsidRPr="009859D2">
              <w:rPr>
                <w:rFonts w:ascii="Times New Roman" w:hAnsi="Times New Roman" w:cs="Times New Roman"/>
                <w:sz w:val="24"/>
                <w:szCs w:val="24"/>
              </w:rPr>
              <w:t>Акт ФПУ-26</w:t>
            </w:r>
          </w:p>
        </w:tc>
        <w:tc>
          <w:tcPr>
            <w:tcW w:w="7654" w:type="dxa"/>
          </w:tcPr>
          <w:p w14:paraId="1F823843" w14:textId="77777777" w:rsidR="00914250" w:rsidRPr="009859D2" w:rsidRDefault="00914250" w:rsidP="00914250">
            <w:pPr>
              <w:pStyle w:val="ConsPlusNormal"/>
              <w:ind w:left="142"/>
              <w:rPr>
                <w:rFonts w:ascii="Times New Roman" w:hAnsi="Times New Roman" w:cs="Times New Roman"/>
                <w:b/>
                <w:sz w:val="24"/>
                <w:szCs w:val="24"/>
              </w:rPr>
            </w:pPr>
            <w:r w:rsidRPr="009859D2">
              <w:rPr>
                <w:rFonts w:ascii="Times New Roman" w:hAnsi="Times New Roman" w:cs="Times New Roman"/>
                <w:sz w:val="24"/>
                <w:szCs w:val="24"/>
              </w:rPr>
              <w:t>Акт о выполненных работах (оказанных услугах), утвержденный распоряжением ОАО «РЖД» от 15.12.2008 № 2688р</w:t>
            </w:r>
          </w:p>
        </w:tc>
      </w:tr>
      <w:tr w:rsidR="00914250" w:rsidRPr="009859D2" w14:paraId="4025510E" w14:textId="77777777" w:rsidTr="0072537C">
        <w:tc>
          <w:tcPr>
            <w:tcW w:w="567" w:type="dxa"/>
            <w:vAlign w:val="center"/>
          </w:tcPr>
          <w:p w14:paraId="752D4C82" w14:textId="20329323" w:rsidR="00914250" w:rsidRDefault="00F03F4A"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14:paraId="65DCFCD4" w14:textId="77777777" w:rsidR="00914250"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Сборочная единица</w:t>
            </w:r>
          </w:p>
        </w:tc>
        <w:tc>
          <w:tcPr>
            <w:tcW w:w="7654" w:type="dxa"/>
          </w:tcPr>
          <w:p w14:paraId="69DC368B" w14:textId="77777777" w:rsidR="00914250" w:rsidRDefault="00914250" w:rsidP="00914250">
            <w:pPr>
              <w:autoSpaceDE w:val="0"/>
              <w:autoSpaceDN w:val="0"/>
              <w:adjustRightInd w:val="0"/>
              <w:spacing w:after="0" w:line="240" w:lineRule="auto"/>
              <w:ind w:left="142"/>
              <w:rPr>
                <w:rFonts w:ascii="Times New Roman" w:hAnsi="Times New Roman" w:cs="Times New Roman"/>
                <w:sz w:val="24"/>
                <w:szCs w:val="24"/>
              </w:rPr>
            </w:pPr>
            <w:r>
              <w:rPr>
                <w:rFonts w:ascii="Times New Roman" w:hAnsi="Times New Roman" w:cs="Times New Roman"/>
                <w:sz w:val="24"/>
                <w:szCs w:val="24"/>
              </w:rPr>
              <w:t>Изделие состоящее из нескольких деталей, соединенных между собой при помощи различного вида сборочных операций (свинчивание, клепка, сварка, опрессовка и т.д.)</w:t>
            </w:r>
          </w:p>
        </w:tc>
      </w:tr>
      <w:tr w:rsidR="00914250" w:rsidRPr="009859D2" w14:paraId="67D33B28" w14:textId="77777777" w:rsidTr="0072537C">
        <w:tc>
          <w:tcPr>
            <w:tcW w:w="567" w:type="dxa"/>
            <w:vAlign w:val="center"/>
          </w:tcPr>
          <w:p w14:paraId="72A368C4" w14:textId="3D41229F" w:rsidR="00914250" w:rsidRPr="009859D2" w:rsidRDefault="00F03F4A"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tcPr>
          <w:p w14:paraId="01F70983"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Вагон</w:t>
            </w:r>
          </w:p>
        </w:tc>
        <w:tc>
          <w:tcPr>
            <w:tcW w:w="7654" w:type="dxa"/>
          </w:tcPr>
          <w:p w14:paraId="7D34A60D" w14:textId="77777777" w:rsidR="00914250" w:rsidRPr="009859D2" w:rsidRDefault="00914250" w:rsidP="00914250">
            <w:pPr>
              <w:autoSpaceDE w:val="0"/>
              <w:autoSpaceDN w:val="0"/>
              <w:adjustRightInd w:val="0"/>
              <w:spacing w:after="0" w:line="240" w:lineRule="auto"/>
              <w:ind w:left="142"/>
              <w:rPr>
                <w:rFonts w:ascii="Times New Roman" w:hAnsi="Times New Roman" w:cs="Times New Roman"/>
                <w:sz w:val="24"/>
                <w:szCs w:val="24"/>
              </w:rPr>
            </w:pPr>
            <w:r>
              <w:rPr>
                <w:rFonts w:ascii="Times New Roman" w:hAnsi="Times New Roman" w:cs="Times New Roman"/>
                <w:sz w:val="24"/>
                <w:szCs w:val="24"/>
              </w:rPr>
              <w:t xml:space="preserve">Железнодорожные вагоны АО «Почта России» </w:t>
            </w:r>
          </w:p>
        </w:tc>
      </w:tr>
      <w:tr w:rsidR="00914250" w:rsidRPr="009859D2" w14:paraId="38FE7F5C" w14:textId="77777777" w:rsidTr="0072537C">
        <w:tc>
          <w:tcPr>
            <w:tcW w:w="567" w:type="dxa"/>
            <w:vAlign w:val="center"/>
          </w:tcPr>
          <w:p w14:paraId="20741A46" w14:textId="09C89369"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tcPr>
          <w:p w14:paraId="2120A2AF"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Дефектная ведомость</w:t>
            </w:r>
          </w:p>
        </w:tc>
        <w:tc>
          <w:tcPr>
            <w:tcW w:w="7654" w:type="dxa"/>
          </w:tcPr>
          <w:p w14:paraId="7C0DD056" w14:textId="77777777" w:rsidR="00914250" w:rsidRPr="00775B1C" w:rsidRDefault="00914250" w:rsidP="00914250">
            <w:pPr>
              <w:shd w:val="clear" w:color="auto" w:fill="FFFFFF"/>
              <w:ind w:left="142"/>
              <w:rPr>
                <w:rFonts w:eastAsia="Times New Roman" w:cstheme="minorHAnsi"/>
                <w:color w:val="4D5156"/>
                <w:sz w:val="24"/>
                <w:szCs w:val="24"/>
                <w:lang w:eastAsia="ru-RU"/>
              </w:rPr>
            </w:pPr>
            <w:r w:rsidRPr="00F7213C">
              <w:rPr>
                <w:rFonts w:cstheme="minorHAnsi"/>
                <w:sz w:val="24"/>
                <w:szCs w:val="24"/>
              </w:rPr>
              <w:t>П</w:t>
            </w:r>
            <w:r w:rsidRPr="00F7213C">
              <w:rPr>
                <w:rFonts w:eastAsia="Times New Roman" w:cstheme="minorHAnsi"/>
                <w:sz w:val="24"/>
                <w:szCs w:val="24"/>
                <w:lang w:eastAsia="ru-RU"/>
              </w:rPr>
              <w:t xml:space="preserve">ервичный документ, в котором отражают список неисправностей, требующих ремонта. Форма дефектной ведомости является приложением к Договору. </w:t>
            </w:r>
          </w:p>
        </w:tc>
      </w:tr>
      <w:tr w:rsidR="00914250" w:rsidRPr="009859D2" w14:paraId="0441D0D9" w14:textId="77777777" w:rsidTr="0072537C">
        <w:tc>
          <w:tcPr>
            <w:tcW w:w="567" w:type="dxa"/>
            <w:vAlign w:val="center"/>
          </w:tcPr>
          <w:p w14:paraId="1668B9AD" w14:textId="26F5B2BC" w:rsidR="00914250" w:rsidRPr="009859D2" w:rsidRDefault="00F03F4A"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vAlign w:val="center"/>
          </w:tcPr>
          <w:p w14:paraId="4AA7DFBD" w14:textId="77777777" w:rsidR="00914250" w:rsidRPr="00914250" w:rsidRDefault="00914250" w:rsidP="00914250">
            <w:pPr>
              <w:pStyle w:val="ConsPlusNormal"/>
              <w:ind w:left="142"/>
              <w:jc w:val="center"/>
              <w:rPr>
                <w:rFonts w:ascii="Times New Roman" w:hAnsi="Times New Roman" w:cs="Times New Roman"/>
                <w:sz w:val="24"/>
                <w:szCs w:val="24"/>
              </w:rPr>
            </w:pPr>
            <w:r w:rsidRPr="00914250">
              <w:rPr>
                <w:rFonts w:ascii="Times New Roman" w:hAnsi="Times New Roman" w:cs="Times New Roman"/>
                <w:sz w:val="24"/>
                <w:szCs w:val="24"/>
              </w:rPr>
              <w:t>Смета</w:t>
            </w:r>
          </w:p>
        </w:tc>
        <w:tc>
          <w:tcPr>
            <w:tcW w:w="7654" w:type="dxa"/>
          </w:tcPr>
          <w:p w14:paraId="253F30DA" w14:textId="143290B1" w:rsidR="00914250" w:rsidRPr="00914250" w:rsidRDefault="00914250" w:rsidP="00D32016">
            <w:pPr>
              <w:autoSpaceDE w:val="0"/>
              <w:autoSpaceDN w:val="0"/>
              <w:adjustRightInd w:val="0"/>
              <w:spacing w:after="0" w:line="240" w:lineRule="auto"/>
              <w:ind w:left="142"/>
              <w:jc w:val="both"/>
              <w:rPr>
                <w:rFonts w:ascii="Times New Roman" w:hAnsi="Times New Roman" w:cs="Times New Roman"/>
                <w:sz w:val="24"/>
                <w:szCs w:val="24"/>
                <w:shd w:val="clear" w:color="auto" w:fill="FFFFFF"/>
              </w:rPr>
            </w:pPr>
            <w:r w:rsidRPr="00914250">
              <w:rPr>
                <w:rFonts w:ascii="Times New Roman" w:hAnsi="Times New Roman" w:cs="Times New Roman"/>
                <w:sz w:val="24"/>
                <w:szCs w:val="24"/>
                <w:shd w:val="clear" w:color="auto" w:fill="FFFFFF"/>
              </w:rPr>
              <w:t>Первичный документ, формируемый при</w:t>
            </w:r>
            <w:r w:rsidR="00D32016">
              <w:rPr>
                <w:rFonts w:ascii="Times New Roman" w:hAnsi="Times New Roman" w:cs="Times New Roman"/>
                <w:sz w:val="24"/>
                <w:szCs w:val="24"/>
                <w:shd w:val="clear" w:color="auto" w:fill="FFFFFF"/>
              </w:rPr>
              <w:t xml:space="preserve"> выявлении дополнительных работ</w:t>
            </w:r>
            <w:r>
              <w:rPr>
                <w:rFonts w:ascii="Times New Roman" w:hAnsi="Times New Roman" w:cs="Times New Roman"/>
                <w:sz w:val="24"/>
                <w:szCs w:val="24"/>
                <w:shd w:val="clear" w:color="auto" w:fill="FFFFFF"/>
              </w:rPr>
              <w:t>,</w:t>
            </w:r>
            <w:r w:rsidRPr="00914250">
              <w:rPr>
                <w:rFonts w:ascii="Times New Roman" w:hAnsi="Times New Roman" w:cs="Times New Roman"/>
                <w:sz w:val="24"/>
                <w:szCs w:val="24"/>
                <w:shd w:val="clear" w:color="auto" w:fill="FFFFFF"/>
              </w:rPr>
              <w:t xml:space="preserve"> стоимость которых указана в Договоре. </w:t>
            </w:r>
          </w:p>
        </w:tc>
      </w:tr>
      <w:tr w:rsidR="00914250" w:rsidRPr="009859D2" w14:paraId="1FF36290" w14:textId="77777777" w:rsidTr="0072537C">
        <w:tc>
          <w:tcPr>
            <w:tcW w:w="567" w:type="dxa"/>
            <w:vAlign w:val="center"/>
          </w:tcPr>
          <w:p w14:paraId="6BF5CA67" w14:textId="3EB930AE" w:rsidR="00914250" w:rsidRPr="009859D2" w:rsidRDefault="00F03F4A"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vAlign w:val="center"/>
          </w:tcPr>
          <w:p w14:paraId="4F62CCC0" w14:textId="77777777" w:rsidR="00914250" w:rsidRPr="00914250" w:rsidRDefault="00914250" w:rsidP="00914250">
            <w:pPr>
              <w:pStyle w:val="ConsPlusNormal"/>
              <w:ind w:left="142"/>
              <w:jc w:val="center"/>
              <w:rPr>
                <w:rFonts w:ascii="Times New Roman" w:hAnsi="Times New Roman" w:cs="Times New Roman"/>
                <w:sz w:val="24"/>
                <w:szCs w:val="24"/>
              </w:rPr>
            </w:pPr>
            <w:r w:rsidRPr="00914250">
              <w:rPr>
                <w:rFonts w:ascii="Times New Roman" w:hAnsi="Times New Roman" w:cs="Times New Roman"/>
                <w:sz w:val="24"/>
                <w:szCs w:val="24"/>
              </w:rPr>
              <w:t>Калькуляция</w:t>
            </w:r>
          </w:p>
        </w:tc>
        <w:tc>
          <w:tcPr>
            <w:tcW w:w="7654" w:type="dxa"/>
          </w:tcPr>
          <w:p w14:paraId="1C55BAFE" w14:textId="0E60F873" w:rsidR="00914250" w:rsidRPr="00914250" w:rsidRDefault="00914250" w:rsidP="00D32016">
            <w:pPr>
              <w:autoSpaceDE w:val="0"/>
              <w:autoSpaceDN w:val="0"/>
              <w:adjustRightInd w:val="0"/>
              <w:spacing w:after="0" w:line="240" w:lineRule="auto"/>
              <w:ind w:left="142"/>
              <w:jc w:val="both"/>
              <w:rPr>
                <w:rFonts w:ascii="Times New Roman" w:hAnsi="Times New Roman" w:cs="Times New Roman"/>
                <w:sz w:val="24"/>
                <w:szCs w:val="24"/>
                <w:shd w:val="clear" w:color="auto" w:fill="FFFFFF"/>
              </w:rPr>
            </w:pPr>
            <w:r w:rsidRPr="00914250">
              <w:rPr>
                <w:rFonts w:ascii="Times New Roman" w:hAnsi="Times New Roman" w:cs="Times New Roman"/>
                <w:sz w:val="24"/>
                <w:szCs w:val="24"/>
                <w:shd w:val="clear" w:color="auto" w:fill="FFFFFF"/>
              </w:rPr>
              <w:t>Первичный документ, формируемый при выя</w:t>
            </w:r>
            <w:r w:rsidR="00D32016">
              <w:rPr>
                <w:rFonts w:ascii="Times New Roman" w:hAnsi="Times New Roman" w:cs="Times New Roman"/>
                <w:sz w:val="24"/>
                <w:szCs w:val="24"/>
                <w:shd w:val="clear" w:color="auto" w:fill="FFFFFF"/>
              </w:rPr>
              <w:t>влении дополнительных работ</w:t>
            </w:r>
            <w:r>
              <w:rPr>
                <w:rFonts w:ascii="Times New Roman" w:hAnsi="Times New Roman" w:cs="Times New Roman"/>
                <w:sz w:val="24"/>
                <w:szCs w:val="24"/>
                <w:shd w:val="clear" w:color="auto" w:fill="FFFFFF"/>
              </w:rPr>
              <w:t>,</w:t>
            </w:r>
            <w:r w:rsidRPr="00914250">
              <w:rPr>
                <w:rFonts w:ascii="Times New Roman" w:hAnsi="Times New Roman" w:cs="Times New Roman"/>
                <w:sz w:val="24"/>
                <w:szCs w:val="24"/>
                <w:shd w:val="clear" w:color="auto" w:fill="FFFFFF"/>
              </w:rPr>
              <w:t xml:space="preserve"> для отражения стоимости не отраженных договором</w:t>
            </w:r>
          </w:p>
        </w:tc>
      </w:tr>
      <w:tr w:rsidR="00914250" w:rsidRPr="009859D2" w14:paraId="22ED6CA0" w14:textId="77777777" w:rsidTr="0072537C">
        <w:tc>
          <w:tcPr>
            <w:tcW w:w="567" w:type="dxa"/>
            <w:vAlign w:val="center"/>
          </w:tcPr>
          <w:p w14:paraId="5719024E" w14:textId="79FAFBA2" w:rsidR="00914250" w:rsidRPr="009859D2" w:rsidRDefault="00F03F4A"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vAlign w:val="center"/>
          </w:tcPr>
          <w:p w14:paraId="757A5BED"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ВУ–36</w:t>
            </w:r>
          </w:p>
        </w:tc>
        <w:tc>
          <w:tcPr>
            <w:tcW w:w="7654" w:type="dxa"/>
          </w:tcPr>
          <w:p w14:paraId="72257B05" w14:textId="77777777" w:rsidR="00914250" w:rsidRPr="009859D2" w:rsidRDefault="00914250" w:rsidP="00914250">
            <w:pPr>
              <w:autoSpaceDE w:val="0"/>
              <w:autoSpaceDN w:val="0"/>
              <w:adjustRightInd w:val="0"/>
              <w:spacing w:after="0" w:line="240" w:lineRule="auto"/>
              <w:ind w:left="142"/>
              <w:jc w:val="both"/>
              <w:rPr>
                <w:rFonts w:ascii="Times New Roman" w:hAnsi="Times New Roman" w:cs="Times New Roman"/>
                <w:sz w:val="24"/>
                <w:szCs w:val="24"/>
              </w:rPr>
            </w:pPr>
            <w:r w:rsidRPr="009859D2">
              <w:rPr>
                <w:rFonts w:ascii="Times New Roman" w:hAnsi="Times New Roman" w:cs="Times New Roman"/>
                <w:sz w:val="24"/>
                <w:szCs w:val="24"/>
                <w:shd w:val="clear" w:color="auto" w:fill="FFFFFF"/>
              </w:rPr>
              <w:t>Уведомление формы ВУ-36</w:t>
            </w:r>
            <w:r>
              <w:t xml:space="preserve"> - </w:t>
            </w:r>
            <w:r w:rsidRPr="00156F9B">
              <w:rPr>
                <w:rFonts w:ascii="Times New Roman" w:hAnsi="Times New Roman" w:cs="Times New Roman"/>
                <w:sz w:val="24"/>
                <w:szCs w:val="24"/>
                <w:shd w:val="clear" w:color="auto" w:fill="FFFFFF"/>
              </w:rPr>
              <w:t>документ, удостоверяющи</w:t>
            </w:r>
            <w:r>
              <w:rPr>
                <w:rFonts w:ascii="Times New Roman" w:hAnsi="Times New Roman" w:cs="Times New Roman"/>
                <w:sz w:val="24"/>
                <w:szCs w:val="24"/>
                <w:shd w:val="clear" w:color="auto" w:fill="FFFFFF"/>
              </w:rPr>
              <w:t>й</w:t>
            </w:r>
            <w:r w:rsidRPr="00156F9B">
              <w:rPr>
                <w:rFonts w:ascii="Times New Roman" w:hAnsi="Times New Roman" w:cs="Times New Roman"/>
                <w:sz w:val="24"/>
                <w:szCs w:val="24"/>
                <w:shd w:val="clear" w:color="auto" w:fill="FFFFFF"/>
              </w:rPr>
              <w:t xml:space="preserve"> выполнение ремонта вагона в полном соответствии с правилами ремонта, техническими условиями, чертежами и пригодность вагона для дальнейшей эксплуатации. На основании уведомления отремонтированные вагоны снимаются с учета неисправных и перечисляются в парк исправных</w:t>
            </w:r>
            <w:r>
              <w:rPr>
                <w:rFonts w:ascii="Times New Roman" w:hAnsi="Times New Roman" w:cs="Times New Roman"/>
                <w:sz w:val="24"/>
                <w:szCs w:val="24"/>
                <w:shd w:val="clear" w:color="auto" w:fill="FFFFFF"/>
              </w:rPr>
              <w:t>. Форма у</w:t>
            </w:r>
            <w:r w:rsidRPr="009859D2">
              <w:rPr>
                <w:rFonts w:ascii="Times New Roman" w:hAnsi="Times New Roman" w:cs="Times New Roman"/>
                <w:sz w:val="24"/>
                <w:szCs w:val="24"/>
                <w:shd w:val="clear" w:color="auto" w:fill="FFFFFF"/>
              </w:rPr>
              <w:t>твержден</w:t>
            </w:r>
            <w:r>
              <w:rPr>
                <w:rFonts w:ascii="Times New Roman" w:hAnsi="Times New Roman" w:cs="Times New Roman"/>
                <w:sz w:val="24"/>
                <w:szCs w:val="24"/>
                <w:shd w:val="clear" w:color="auto" w:fill="FFFFFF"/>
              </w:rPr>
              <w:t>а</w:t>
            </w:r>
            <w:r w:rsidRPr="009859D2">
              <w:rPr>
                <w:rFonts w:ascii="Times New Roman" w:hAnsi="Times New Roman" w:cs="Times New Roman"/>
                <w:sz w:val="24"/>
                <w:szCs w:val="24"/>
              </w:rPr>
              <w:t xml:space="preserve"> ОАО «РЖД» в 2004 году</w:t>
            </w:r>
            <w:r>
              <w:rPr>
                <w:rFonts w:ascii="Times New Roman" w:hAnsi="Times New Roman" w:cs="Times New Roman"/>
                <w:sz w:val="24"/>
                <w:szCs w:val="24"/>
              </w:rPr>
              <w:t>.</w:t>
            </w:r>
            <w:r w:rsidRPr="009859D2">
              <w:rPr>
                <w:rFonts w:ascii="Times New Roman" w:hAnsi="Times New Roman" w:cs="Times New Roman"/>
                <w:sz w:val="24"/>
                <w:szCs w:val="24"/>
              </w:rPr>
              <w:t xml:space="preserve"> </w:t>
            </w:r>
          </w:p>
        </w:tc>
      </w:tr>
      <w:tr w:rsidR="00914250" w:rsidRPr="009859D2" w14:paraId="3628592D" w14:textId="77777777" w:rsidTr="0072537C">
        <w:tc>
          <w:tcPr>
            <w:tcW w:w="567" w:type="dxa"/>
            <w:vAlign w:val="center"/>
          </w:tcPr>
          <w:p w14:paraId="096CE8B5" w14:textId="7DAB3F79" w:rsidR="00914250" w:rsidRPr="009859D2" w:rsidRDefault="00F03F4A"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vAlign w:val="center"/>
          </w:tcPr>
          <w:p w14:paraId="32280C2C"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ВУ-41М</w:t>
            </w:r>
          </w:p>
        </w:tc>
        <w:tc>
          <w:tcPr>
            <w:tcW w:w="7654" w:type="dxa"/>
          </w:tcPr>
          <w:p w14:paraId="4567B21A" w14:textId="77777777" w:rsidR="00914250" w:rsidRPr="009859D2" w:rsidRDefault="00914250" w:rsidP="00914250">
            <w:pPr>
              <w:autoSpaceDE w:val="0"/>
              <w:autoSpaceDN w:val="0"/>
              <w:adjustRightInd w:val="0"/>
              <w:spacing w:after="0" w:line="240" w:lineRule="auto"/>
              <w:ind w:left="142"/>
              <w:jc w:val="both"/>
              <w:rPr>
                <w:rFonts w:ascii="Times New Roman" w:hAnsi="Times New Roman" w:cs="Times New Roman"/>
                <w:sz w:val="24"/>
                <w:szCs w:val="24"/>
              </w:rPr>
            </w:pPr>
            <w:r w:rsidRPr="009859D2">
              <w:rPr>
                <w:rFonts w:ascii="Times New Roman" w:hAnsi="Times New Roman" w:cs="Times New Roman"/>
                <w:bCs/>
                <w:sz w:val="24"/>
                <w:szCs w:val="24"/>
                <w:shd w:val="clear" w:color="auto" w:fill="FFFFFF"/>
              </w:rPr>
              <w:t>Уведомление формы ВУ-41М</w:t>
            </w:r>
            <w:r>
              <w:t xml:space="preserve"> - а</w:t>
            </w:r>
            <w:r>
              <w:rPr>
                <w:rFonts w:ascii="Times New Roman" w:hAnsi="Times New Roman" w:cs="Times New Roman"/>
                <w:bCs/>
                <w:sz w:val="24"/>
                <w:szCs w:val="24"/>
                <w:shd w:val="clear" w:color="auto" w:fill="FFFFFF"/>
              </w:rPr>
              <w:t xml:space="preserve">кт-рекламации, который </w:t>
            </w:r>
            <w:r w:rsidRPr="00BF7727">
              <w:rPr>
                <w:rFonts w:ascii="Times New Roman" w:hAnsi="Times New Roman" w:cs="Times New Roman"/>
                <w:bCs/>
                <w:sz w:val="24"/>
                <w:szCs w:val="24"/>
                <w:shd w:val="clear" w:color="auto" w:fill="FFFFFF"/>
              </w:rPr>
              <w:t xml:space="preserve">составляется на </w:t>
            </w:r>
            <w:r>
              <w:rPr>
                <w:rFonts w:ascii="Times New Roman" w:hAnsi="Times New Roman" w:cs="Times New Roman"/>
                <w:bCs/>
                <w:sz w:val="24"/>
                <w:szCs w:val="24"/>
                <w:shd w:val="clear" w:color="auto" w:fill="FFFFFF"/>
              </w:rPr>
              <w:t>узлы и детали</w:t>
            </w:r>
            <w:r w:rsidRPr="00BF7727">
              <w:rPr>
                <w:rFonts w:ascii="Times New Roman" w:hAnsi="Times New Roman" w:cs="Times New Roman"/>
                <w:bCs/>
                <w:sz w:val="24"/>
                <w:szCs w:val="24"/>
                <w:shd w:val="clear" w:color="auto" w:fill="FFFFFF"/>
              </w:rPr>
              <w:t xml:space="preserve"> пассажирск</w:t>
            </w:r>
            <w:r>
              <w:rPr>
                <w:rFonts w:ascii="Times New Roman" w:hAnsi="Times New Roman" w:cs="Times New Roman"/>
                <w:bCs/>
                <w:sz w:val="24"/>
                <w:szCs w:val="24"/>
                <w:shd w:val="clear" w:color="auto" w:fill="FFFFFF"/>
              </w:rPr>
              <w:t>ого</w:t>
            </w:r>
            <w:r w:rsidRPr="00BF7727">
              <w:rPr>
                <w:rFonts w:ascii="Times New Roman" w:hAnsi="Times New Roman" w:cs="Times New Roman"/>
                <w:bCs/>
                <w:sz w:val="24"/>
                <w:szCs w:val="24"/>
                <w:shd w:val="clear" w:color="auto" w:fill="FFFFFF"/>
              </w:rPr>
              <w:t xml:space="preserve"> вагон</w:t>
            </w:r>
            <w:r>
              <w:rPr>
                <w:rFonts w:ascii="Times New Roman" w:hAnsi="Times New Roman" w:cs="Times New Roman"/>
                <w:bCs/>
                <w:sz w:val="24"/>
                <w:szCs w:val="24"/>
                <w:shd w:val="clear" w:color="auto" w:fill="FFFFFF"/>
              </w:rPr>
              <w:t>а,</w:t>
            </w:r>
            <w:r w:rsidRPr="00BF7727">
              <w:rPr>
                <w:rFonts w:ascii="Times New Roman" w:hAnsi="Times New Roman" w:cs="Times New Roman"/>
                <w:bCs/>
                <w:sz w:val="24"/>
                <w:szCs w:val="24"/>
                <w:shd w:val="clear" w:color="auto" w:fill="FFFFFF"/>
              </w:rPr>
              <w:t xml:space="preserve"> не выдержа</w:t>
            </w:r>
            <w:r>
              <w:rPr>
                <w:rFonts w:ascii="Times New Roman" w:hAnsi="Times New Roman" w:cs="Times New Roman"/>
                <w:bCs/>
                <w:sz w:val="24"/>
                <w:szCs w:val="24"/>
                <w:shd w:val="clear" w:color="auto" w:fill="FFFFFF"/>
              </w:rPr>
              <w:t>вшие</w:t>
            </w:r>
            <w:r w:rsidRPr="00BF7727">
              <w:rPr>
                <w:rFonts w:ascii="Times New Roman" w:hAnsi="Times New Roman" w:cs="Times New Roman"/>
                <w:bCs/>
                <w:sz w:val="24"/>
                <w:szCs w:val="24"/>
                <w:shd w:val="clear" w:color="auto" w:fill="FFFFFF"/>
              </w:rPr>
              <w:t xml:space="preserve"> гарантийного срока после произведенного</w:t>
            </w:r>
            <w:r>
              <w:rPr>
                <w:rFonts w:ascii="Times New Roman" w:hAnsi="Times New Roman" w:cs="Times New Roman"/>
                <w:bCs/>
                <w:sz w:val="24"/>
                <w:szCs w:val="24"/>
                <w:shd w:val="clear" w:color="auto" w:fill="FFFFFF"/>
              </w:rPr>
              <w:t xml:space="preserve"> ТО и</w:t>
            </w:r>
            <w:r w:rsidRPr="00BF7727">
              <w:rPr>
                <w:rFonts w:ascii="Times New Roman" w:hAnsi="Times New Roman" w:cs="Times New Roman"/>
                <w:bCs/>
                <w:sz w:val="24"/>
                <w:szCs w:val="24"/>
                <w:shd w:val="clear" w:color="auto" w:fill="FFFFFF"/>
              </w:rPr>
              <w:t xml:space="preserve"> ремонта </w:t>
            </w:r>
            <w:r>
              <w:rPr>
                <w:rFonts w:ascii="Times New Roman" w:hAnsi="Times New Roman" w:cs="Times New Roman"/>
                <w:bCs/>
                <w:sz w:val="24"/>
                <w:szCs w:val="24"/>
                <w:shd w:val="clear" w:color="auto" w:fill="FFFFFF"/>
              </w:rPr>
              <w:t>вагоноремонтными предприятиями. Форма утверждена</w:t>
            </w:r>
            <w:r w:rsidRPr="009859D2">
              <w:rPr>
                <w:rFonts w:ascii="Times New Roman" w:hAnsi="Times New Roman" w:cs="Times New Roman"/>
                <w:bCs/>
                <w:sz w:val="24"/>
                <w:szCs w:val="24"/>
                <w:shd w:val="clear" w:color="auto" w:fill="FFFFFF"/>
              </w:rPr>
              <w:t xml:space="preserve"> распоряжением ОАО «РЖД» от 23.05.2011 №1104р</w:t>
            </w:r>
            <w:r>
              <w:rPr>
                <w:rFonts w:ascii="Times New Roman" w:hAnsi="Times New Roman" w:cs="Times New Roman"/>
                <w:bCs/>
                <w:sz w:val="24"/>
                <w:szCs w:val="24"/>
                <w:shd w:val="clear" w:color="auto" w:fill="FFFFFF"/>
              </w:rPr>
              <w:t>.</w:t>
            </w:r>
          </w:p>
        </w:tc>
      </w:tr>
      <w:tr w:rsidR="00914250" w:rsidRPr="009859D2" w14:paraId="2E39C1F6" w14:textId="77777777" w:rsidTr="0072537C">
        <w:trPr>
          <w:trHeight w:val="13"/>
        </w:trPr>
        <w:tc>
          <w:tcPr>
            <w:tcW w:w="567" w:type="dxa"/>
            <w:vAlign w:val="center"/>
          </w:tcPr>
          <w:p w14:paraId="44F1E2FF"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vAlign w:val="center"/>
          </w:tcPr>
          <w:p w14:paraId="0E9E2DB3" w14:textId="40553994" w:rsidR="00914250" w:rsidRPr="009859D2" w:rsidRDefault="00F03F4A" w:rsidP="00F03F4A">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Заказчик</w:t>
            </w:r>
          </w:p>
        </w:tc>
        <w:tc>
          <w:tcPr>
            <w:tcW w:w="7654" w:type="dxa"/>
          </w:tcPr>
          <w:p w14:paraId="654BF66E" w14:textId="72C84646" w:rsidR="00914250" w:rsidRPr="009859D2" w:rsidRDefault="00F03F4A" w:rsidP="00914250">
            <w:pPr>
              <w:pStyle w:val="ConsPlusNormal"/>
              <w:ind w:left="142"/>
              <w:jc w:val="both"/>
              <w:rPr>
                <w:rFonts w:ascii="Times New Roman" w:hAnsi="Times New Roman" w:cs="Times New Roman"/>
                <w:sz w:val="24"/>
                <w:szCs w:val="24"/>
                <w:lang w:eastAsia="ar-SA"/>
              </w:rPr>
            </w:pPr>
            <w:r>
              <w:rPr>
                <w:rFonts w:ascii="Times New Roman" w:hAnsi="Times New Roman" w:cs="Times New Roman"/>
                <w:sz w:val="24"/>
                <w:szCs w:val="24"/>
                <w:lang w:eastAsia="ar-SA"/>
              </w:rPr>
              <w:t>УФПС г. Москвы</w:t>
            </w:r>
            <w:r w:rsidR="00914250" w:rsidRPr="009859D2">
              <w:rPr>
                <w:rFonts w:ascii="Times New Roman" w:hAnsi="Times New Roman" w:cs="Times New Roman"/>
                <w:sz w:val="24"/>
                <w:szCs w:val="24"/>
              </w:rPr>
              <w:t xml:space="preserve"> </w:t>
            </w:r>
          </w:p>
        </w:tc>
      </w:tr>
      <w:tr w:rsidR="00914250" w:rsidRPr="009859D2" w14:paraId="11AC548C" w14:textId="77777777" w:rsidTr="0072537C">
        <w:tc>
          <w:tcPr>
            <w:tcW w:w="567" w:type="dxa"/>
            <w:vAlign w:val="center"/>
          </w:tcPr>
          <w:p w14:paraId="78D2D8B3"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13</w:t>
            </w:r>
          </w:p>
        </w:tc>
        <w:tc>
          <w:tcPr>
            <w:tcW w:w="1843" w:type="dxa"/>
          </w:tcPr>
          <w:p w14:paraId="4BD03F2A"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ПЖДП</w:t>
            </w:r>
          </w:p>
        </w:tc>
        <w:tc>
          <w:tcPr>
            <w:tcW w:w="7654" w:type="dxa"/>
          </w:tcPr>
          <w:p w14:paraId="0F141D14" w14:textId="77777777" w:rsidR="00914250" w:rsidRPr="009859D2" w:rsidRDefault="00914250"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Прижелезнодорожный почтамт</w:t>
            </w:r>
          </w:p>
        </w:tc>
      </w:tr>
      <w:tr w:rsidR="00914250" w:rsidRPr="009859D2" w14:paraId="12B0FDF5" w14:textId="77777777" w:rsidTr="0072537C">
        <w:tc>
          <w:tcPr>
            <w:tcW w:w="567" w:type="dxa"/>
            <w:vAlign w:val="center"/>
          </w:tcPr>
          <w:p w14:paraId="1B342EE4"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14</w:t>
            </w:r>
          </w:p>
        </w:tc>
        <w:tc>
          <w:tcPr>
            <w:tcW w:w="1843" w:type="dxa"/>
          </w:tcPr>
          <w:p w14:paraId="3BF7A4DD"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Подрядчик</w:t>
            </w:r>
          </w:p>
        </w:tc>
        <w:tc>
          <w:tcPr>
            <w:tcW w:w="7654" w:type="dxa"/>
            <w:vAlign w:val="center"/>
          </w:tcPr>
          <w:p w14:paraId="267C896E" w14:textId="0282DD05" w:rsidR="00914250" w:rsidRPr="009859D2" w:rsidRDefault="00914250" w:rsidP="00F03F4A">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Юридическое или физическое лицо, в том числе зарегистрированное в качестве индивидуального предпринимателя, выполняющее работы</w:t>
            </w:r>
            <w:r w:rsidR="00F03F4A">
              <w:rPr>
                <w:rFonts w:ascii="Times New Roman" w:hAnsi="Times New Roman" w:cs="Times New Roman"/>
                <w:sz w:val="24"/>
                <w:szCs w:val="24"/>
              </w:rPr>
              <w:t>,</w:t>
            </w:r>
            <w:r w:rsidRPr="009859D2">
              <w:rPr>
                <w:rFonts w:ascii="Times New Roman" w:hAnsi="Times New Roman" w:cs="Times New Roman"/>
                <w:sz w:val="24"/>
                <w:szCs w:val="24"/>
              </w:rPr>
              <w:t xml:space="preserve"> </w:t>
            </w:r>
            <w:r>
              <w:rPr>
                <w:rFonts w:ascii="Times New Roman" w:hAnsi="Times New Roman" w:cs="Times New Roman"/>
                <w:sz w:val="24"/>
                <w:szCs w:val="24"/>
              </w:rPr>
              <w:t xml:space="preserve">в </w:t>
            </w:r>
            <w:r w:rsidRPr="009859D2">
              <w:rPr>
                <w:rFonts w:ascii="Times New Roman" w:hAnsi="Times New Roman" w:cs="Times New Roman"/>
                <w:sz w:val="24"/>
                <w:szCs w:val="24"/>
              </w:rPr>
              <w:t xml:space="preserve">соответствии с заключенным </w:t>
            </w:r>
            <w:r>
              <w:rPr>
                <w:rFonts w:ascii="Times New Roman" w:hAnsi="Times New Roman" w:cs="Times New Roman"/>
                <w:sz w:val="24"/>
                <w:szCs w:val="24"/>
              </w:rPr>
              <w:t>д</w:t>
            </w:r>
            <w:r w:rsidRPr="009859D2">
              <w:rPr>
                <w:rFonts w:ascii="Times New Roman" w:hAnsi="Times New Roman" w:cs="Times New Roman"/>
                <w:sz w:val="24"/>
                <w:szCs w:val="24"/>
              </w:rPr>
              <w:t>оговором</w:t>
            </w:r>
            <w:r w:rsidR="00F03F4A">
              <w:rPr>
                <w:rFonts w:ascii="Times New Roman" w:hAnsi="Times New Roman" w:cs="Times New Roman"/>
                <w:sz w:val="24"/>
                <w:szCs w:val="24"/>
              </w:rPr>
              <w:t>.</w:t>
            </w:r>
          </w:p>
        </w:tc>
      </w:tr>
      <w:tr w:rsidR="00914250" w:rsidRPr="009859D2" w14:paraId="24EFC613" w14:textId="77777777" w:rsidTr="0072537C">
        <w:tc>
          <w:tcPr>
            <w:tcW w:w="567" w:type="dxa"/>
            <w:vAlign w:val="center"/>
          </w:tcPr>
          <w:p w14:paraId="2B0B4DF0"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tcPr>
          <w:p w14:paraId="6BB9B0EC" w14:textId="77777777" w:rsidR="00914250" w:rsidRPr="009859D2" w:rsidRDefault="00914250"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Р</w:t>
            </w:r>
            <w:r w:rsidRPr="009859D2">
              <w:rPr>
                <w:rFonts w:ascii="Times New Roman" w:hAnsi="Times New Roman" w:cs="Times New Roman"/>
                <w:sz w:val="24"/>
                <w:szCs w:val="24"/>
              </w:rPr>
              <w:t>аботы</w:t>
            </w:r>
          </w:p>
        </w:tc>
        <w:tc>
          <w:tcPr>
            <w:tcW w:w="7654" w:type="dxa"/>
            <w:vAlign w:val="center"/>
          </w:tcPr>
          <w:p w14:paraId="4DC54B8A" w14:textId="00F66A5F" w:rsidR="00914250" w:rsidRPr="00914250" w:rsidRDefault="00F03F4A" w:rsidP="00914250">
            <w:pPr>
              <w:pStyle w:val="ConsPlusNormal"/>
              <w:ind w:left="142"/>
              <w:jc w:val="both"/>
              <w:rPr>
                <w:rFonts w:ascii="Times New Roman" w:hAnsi="Times New Roman" w:cs="Times New Roman"/>
                <w:sz w:val="24"/>
                <w:szCs w:val="24"/>
                <w:highlight w:val="yellow"/>
              </w:rPr>
            </w:pPr>
            <w:r>
              <w:rPr>
                <w:rFonts w:ascii="Times New Roman" w:hAnsi="Times New Roman" w:cs="Times New Roman"/>
                <w:sz w:val="24"/>
                <w:szCs w:val="24"/>
              </w:rPr>
              <w:t>Р</w:t>
            </w:r>
            <w:r w:rsidR="00914250" w:rsidRPr="009859D2">
              <w:rPr>
                <w:rFonts w:ascii="Times New Roman" w:hAnsi="Times New Roman" w:cs="Times New Roman"/>
                <w:sz w:val="24"/>
                <w:szCs w:val="24"/>
              </w:rPr>
              <w:t>емонт</w:t>
            </w:r>
            <w:r>
              <w:rPr>
                <w:rFonts w:ascii="Times New Roman" w:hAnsi="Times New Roman" w:cs="Times New Roman"/>
                <w:sz w:val="24"/>
                <w:szCs w:val="24"/>
              </w:rPr>
              <w:t xml:space="preserve"> вагонов</w:t>
            </w:r>
          </w:p>
        </w:tc>
      </w:tr>
      <w:tr w:rsidR="006C457D" w:rsidRPr="009859D2" w14:paraId="36C9AB59" w14:textId="77777777" w:rsidTr="0072537C">
        <w:tc>
          <w:tcPr>
            <w:tcW w:w="567" w:type="dxa"/>
            <w:vAlign w:val="center"/>
          </w:tcPr>
          <w:p w14:paraId="44B6B858" w14:textId="11DD4241" w:rsidR="006C457D" w:rsidRDefault="00670809" w:rsidP="00F03F4A">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w:t>
            </w:r>
            <w:r w:rsidR="00F03F4A">
              <w:rPr>
                <w:rFonts w:ascii="Times New Roman" w:hAnsi="Times New Roman" w:cs="Times New Roman"/>
                <w:sz w:val="24"/>
                <w:szCs w:val="24"/>
              </w:rPr>
              <w:t>6</w:t>
            </w:r>
          </w:p>
        </w:tc>
        <w:tc>
          <w:tcPr>
            <w:tcW w:w="1843" w:type="dxa"/>
            <w:vAlign w:val="center"/>
          </w:tcPr>
          <w:p w14:paraId="30CAF24B" w14:textId="0BD4B1F9" w:rsidR="006C457D" w:rsidRDefault="006C457D"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ТО-1</w:t>
            </w:r>
          </w:p>
        </w:tc>
        <w:tc>
          <w:tcPr>
            <w:tcW w:w="7654" w:type="dxa"/>
          </w:tcPr>
          <w:p w14:paraId="74BDF76B" w14:textId="63975131" w:rsidR="006C457D" w:rsidRPr="009859D2" w:rsidRDefault="00670809"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Техническое обслуживание</w:t>
            </w:r>
            <w:r>
              <w:rPr>
                <w:rFonts w:ascii="Times New Roman" w:hAnsi="Times New Roman" w:cs="Times New Roman"/>
                <w:sz w:val="24"/>
                <w:szCs w:val="24"/>
              </w:rPr>
              <w:t xml:space="preserve"> вагонов в объеме ТО-1</w:t>
            </w:r>
          </w:p>
        </w:tc>
      </w:tr>
      <w:tr w:rsidR="006C457D" w:rsidRPr="009859D2" w14:paraId="556B4BEA" w14:textId="77777777" w:rsidTr="0072537C">
        <w:tc>
          <w:tcPr>
            <w:tcW w:w="567" w:type="dxa"/>
            <w:vAlign w:val="center"/>
          </w:tcPr>
          <w:p w14:paraId="46384B8E" w14:textId="2AC2FD61" w:rsidR="006C457D" w:rsidRDefault="00670809" w:rsidP="00F03F4A">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w:t>
            </w:r>
            <w:r w:rsidR="00F03F4A">
              <w:rPr>
                <w:rFonts w:ascii="Times New Roman" w:hAnsi="Times New Roman" w:cs="Times New Roman"/>
                <w:sz w:val="24"/>
                <w:szCs w:val="24"/>
              </w:rPr>
              <w:t>7</w:t>
            </w:r>
          </w:p>
        </w:tc>
        <w:tc>
          <w:tcPr>
            <w:tcW w:w="1843" w:type="dxa"/>
            <w:vAlign w:val="center"/>
          </w:tcPr>
          <w:p w14:paraId="78B75ABA" w14:textId="20962E99" w:rsidR="006C457D" w:rsidRDefault="006C457D" w:rsidP="006C457D">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ТО-</w:t>
            </w:r>
            <w:r>
              <w:rPr>
                <w:rFonts w:ascii="Times New Roman" w:hAnsi="Times New Roman" w:cs="Times New Roman"/>
                <w:sz w:val="24"/>
                <w:szCs w:val="24"/>
              </w:rPr>
              <w:t>2</w:t>
            </w:r>
          </w:p>
        </w:tc>
        <w:tc>
          <w:tcPr>
            <w:tcW w:w="7654" w:type="dxa"/>
          </w:tcPr>
          <w:p w14:paraId="2D20911A" w14:textId="13B6AA3A" w:rsidR="006C457D" w:rsidRPr="009859D2" w:rsidRDefault="00670809"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Техническое обслуживание</w:t>
            </w:r>
            <w:r>
              <w:rPr>
                <w:rFonts w:ascii="Times New Roman" w:hAnsi="Times New Roman" w:cs="Times New Roman"/>
                <w:sz w:val="24"/>
                <w:szCs w:val="24"/>
              </w:rPr>
              <w:t xml:space="preserve"> вагонов в объеме ТО-2</w:t>
            </w:r>
          </w:p>
        </w:tc>
      </w:tr>
      <w:tr w:rsidR="00914250" w:rsidRPr="009859D2" w14:paraId="5FAF2FC4" w14:textId="77777777" w:rsidTr="0072537C">
        <w:tc>
          <w:tcPr>
            <w:tcW w:w="567" w:type="dxa"/>
            <w:vAlign w:val="center"/>
          </w:tcPr>
          <w:p w14:paraId="73EA75D3" w14:textId="755149CD" w:rsidR="00914250" w:rsidRDefault="00670809"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19</w:t>
            </w:r>
          </w:p>
        </w:tc>
        <w:tc>
          <w:tcPr>
            <w:tcW w:w="1843" w:type="dxa"/>
          </w:tcPr>
          <w:p w14:paraId="04B70AA7" w14:textId="1B5E9C05" w:rsidR="00914250"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ТО-3</w:t>
            </w:r>
          </w:p>
        </w:tc>
        <w:tc>
          <w:tcPr>
            <w:tcW w:w="7654" w:type="dxa"/>
          </w:tcPr>
          <w:p w14:paraId="7D206AD4" w14:textId="17942404" w:rsidR="00914250" w:rsidRPr="009859D2" w:rsidRDefault="00914250"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Единая техническая ревизия вагона</w:t>
            </w:r>
          </w:p>
        </w:tc>
      </w:tr>
      <w:tr w:rsidR="00914250" w:rsidRPr="009859D2" w14:paraId="208B2879" w14:textId="77777777" w:rsidTr="0072537C">
        <w:tc>
          <w:tcPr>
            <w:tcW w:w="567" w:type="dxa"/>
            <w:vAlign w:val="center"/>
          </w:tcPr>
          <w:p w14:paraId="36E8EE1D" w14:textId="3EEB8263" w:rsidR="00914250" w:rsidRPr="009859D2" w:rsidRDefault="00670809"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lastRenderedPageBreak/>
              <w:t>20</w:t>
            </w:r>
          </w:p>
        </w:tc>
        <w:tc>
          <w:tcPr>
            <w:tcW w:w="1843" w:type="dxa"/>
          </w:tcPr>
          <w:p w14:paraId="210390ED"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Стороны</w:t>
            </w:r>
          </w:p>
        </w:tc>
        <w:tc>
          <w:tcPr>
            <w:tcW w:w="7654" w:type="dxa"/>
          </w:tcPr>
          <w:p w14:paraId="20DB8507" w14:textId="77777777" w:rsidR="00914250" w:rsidRPr="009859D2" w:rsidRDefault="00914250"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 xml:space="preserve">Заказчик и Подрядчик (каждый в отдельности – Сторона </w:t>
            </w:r>
            <w:r>
              <w:rPr>
                <w:rFonts w:ascii="Times New Roman" w:hAnsi="Times New Roman" w:cs="Times New Roman"/>
                <w:sz w:val="24"/>
                <w:szCs w:val="24"/>
              </w:rPr>
              <w:t>Д</w:t>
            </w:r>
            <w:r w:rsidRPr="009859D2">
              <w:rPr>
                <w:rFonts w:ascii="Times New Roman" w:hAnsi="Times New Roman" w:cs="Times New Roman"/>
                <w:sz w:val="24"/>
                <w:szCs w:val="24"/>
              </w:rPr>
              <w:t>оговора)</w:t>
            </w:r>
          </w:p>
        </w:tc>
      </w:tr>
      <w:tr w:rsidR="00914250" w:rsidRPr="009859D2" w14:paraId="5B7D8946" w14:textId="77777777" w:rsidTr="0072537C">
        <w:tc>
          <w:tcPr>
            <w:tcW w:w="567" w:type="dxa"/>
            <w:vAlign w:val="center"/>
          </w:tcPr>
          <w:p w14:paraId="159C7603" w14:textId="4888D3C4" w:rsidR="00914250" w:rsidRPr="009859D2" w:rsidRDefault="00670809"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tcPr>
          <w:p w14:paraId="2E681294"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ТЗ</w:t>
            </w:r>
          </w:p>
        </w:tc>
        <w:tc>
          <w:tcPr>
            <w:tcW w:w="7654" w:type="dxa"/>
          </w:tcPr>
          <w:p w14:paraId="699D8829" w14:textId="77777777" w:rsidR="00914250" w:rsidRPr="009859D2" w:rsidRDefault="00914250"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Техническое задание</w:t>
            </w:r>
          </w:p>
        </w:tc>
      </w:tr>
      <w:tr w:rsidR="00914250" w:rsidRPr="009859D2" w14:paraId="0B346709" w14:textId="77777777" w:rsidTr="0072537C">
        <w:tc>
          <w:tcPr>
            <w:tcW w:w="567" w:type="dxa"/>
            <w:vAlign w:val="center"/>
          </w:tcPr>
          <w:p w14:paraId="7A083059" w14:textId="195E098C" w:rsidR="00914250" w:rsidRPr="009859D2" w:rsidRDefault="00670809" w:rsidP="00914250">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tcPr>
          <w:p w14:paraId="2733B215" w14:textId="77777777" w:rsidR="00914250" w:rsidRPr="00775B1C" w:rsidRDefault="00914250" w:rsidP="00914250">
            <w:pPr>
              <w:pStyle w:val="ConsPlusNormal"/>
              <w:ind w:left="142"/>
              <w:jc w:val="center"/>
              <w:rPr>
                <w:rFonts w:ascii="Times New Roman" w:hAnsi="Times New Roman" w:cs="Times New Roman"/>
                <w:strike/>
                <w:sz w:val="24"/>
                <w:szCs w:val="24"/>
              </w:rPr>
            </w:pPr>
            <w:r w:rsidRPr="009859D2">
              <w:rPr>
                <w:rFonts w:ascii="Times New Roman" w:hAnsi="Times New Roman" w:cs="Times New Roman"/>
                <w:sz w:val="24"/>
                <w:szCs w:val="24"/>
              </w:rPr>
              <w:t>УКВ</w:t>
            </w:r>
          </w:p>
        </w:tc>
        <w:tc>
          <w:tcPr>
            <w:tcW w:w="7654" w:type="dxa"/>
          </w:tcPr>
          <w:p w14:paraId="05438AE7" w14:textId="77777777" w:rsidR="00914250" w:rsidRPr="00775B1C" w:rsidRDefault="00914250" w:rsidP="00914250">
            <w:pPr>
              <w:pStyle w:val="ConsPlusNormal"/>
              <w:ind w:left="142"/>
              <w:jc w:val="both"/>
              <w:rPr>
                <w:rFonts w:ascii="Times New Roman" w:hAnsi="Times New Roman" w:cs="Times New Roman"/>
                <w:strike/>
                <w:sz w:val="24"/>
                <w:szCs w:val="24"/>
              </w:rPr>
            </w:pPr>
            <w:r w:rsidRPr="009859D2">
              <w:rPr>
                <w:rFonts w:ascii="Times New Roman" w:hAnsi="Times New Roman" w:cs="Times New Roman"/>
                <w:sz w:val="24"/>
                <w:szCs w:val="24"/>
              </w:rPr>
              <w:t>Установка кондиционирования воздуха</w:t>
            </w:r>
          </w:p>
        </w:tc>
      </w:tr>
      <w:tr w:rsidR="00914250" w:rsidRPr="009859D2" w14:paraId="32095746" w14:textId="77777777" w:rsidTr="0072537C">
        <w:tc>
          <w:tcPr>
            <w:tcW w:w="567" w:type="dxa"/>
            <w:vAlign w:val="center"/>
          </w:tcPr>
          <w:p w14:paraId="746170B3" w14:textId="06A9BE03" w:rsidR="00914250" w:rsidRPr="009859D2" w:rsidRDefault="00914250" w:rsidP="00670809">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w:t>
            </w:r>
            <w:r w:rsidR="00670809">
              <w:rPr>
                <w:rFonts w:ascii="Times New Roman" w:hAnsi="Times New Roman" w:cs="Times New Roman"/>
                <w:sz w:val="24"/>
                <w:szCs w:val="24"/>
              </w:rPr>
              <w:t>3</w:t>
            </w:r>
          </w:p>
        </w:tc>
        <w:tc>
          <w:tcPr>
            <w:tcW w:w="1843" w:type="dxa"/>
          </w:tcPr>
          <w:p w14:paraId="592D7837" w14:textId="310DF97E" w:rsidR="00914250" w:rsidRPr="009859D2" w:rsidRDefault="003B0EFD" w:rsidP="003B0EFD">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УФПС</w:t>
            </w:r>
          </w:p>
        </w:tc>
        <w:tc>
          <w:tcPr>
            <w:tcW w:w="7654" w:type="dxa"/>
          </w:tcPr>
          <w:p w14:paraId="4069B31E" w14:textId="77777777" w:rsidR="00914250" w:rsidRPr="009859D2" w:rsidRDefault="00914250"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Управление федеральной почтовой связи – филиал Общества, являющийся обособленным подразделением, расположенным вне места нахождения Общества и осуществляющим все его функции или их часть. Филиал не является юридическим лицом и действует на основании утвержденных Обществом положений, руководитель филиала действует на основании выданной Обществом доверенности</w:t>
            </w:r>
          </w:p>
        </w:tc>
      </w:tr>
      <w:tr w:rsidR="00914250" w:rsidRPr="009859D2" w14:paraId="60A17260" w14:textId="77777777" w:rsidTr="0072537C">
        <w:tc>
          <w:tcPr>
            <w:tcW w:w="567" w:type="dxa"/>
            <w:vAlign w:val="center"/>
          </w:tcPr>
          <w:p w14:paraId="2B65D5F3" w14:textId="360B2997" w:rsidR="00914250" w:rsidRPr="009859D2" w:rsidRDefault="00914250" w:rsidP="00670809">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w:t>
            </w:r>
            <w:r w:rsidR="00670809">
              <w:rPr>
                <w:rFonts w:ascii="Times New Roman" w:hAnsi="Times New Roman" w:cs="Times New Roman"/>
                <w:sz w:val="24"/>
                <w:szCs w:val="24"/>
              </w:rPr>
              <w:t>4</w:t>
            </w:r>
          </w:p>
        </w:tc>
        <w:tc>
          <w:tcPr>
            <w:tcW w:w="1843" w:type="dxa"/>
          </w:tcPr>
          <w:p w14:paraId="7CCD839F" w14:textId="77777777" w:rsidR="00914250" w:rsidRPr="009859D2" w:rsidRDefault="00914250" w:rsidP="00914250">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ЭЧТК</w:t>
            </w:r>
          </w:p>
        </w:tc>
        <w:tc>
          <w:tcPr>
            <w:tcW w:w="7654" w:type="dxa"/>
          </w:tcPr>
          <w:p w14:paraId="733F5B60" w14:textId="77777777" w:rsidR="00914250" w:rsidRPr="009859D2" w:rsidRDefault="00914250" w:rsidP="00914250">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Экологически чистый туалетный комплекс вагона</w:t>
            </w:r>
          </w:p>
        </w:tc>
      </w:tr>
      <w:tr w:rsidR="00D53086" w:rsidRPr="009859D2" w14:paraId="16CB4635" w14:textId="77777777" w:rsidTr="0072537C">
        <w:tc>
          <w:tcPr>
            <w:tcW w:w="567" w:type="dxa"/>
            <w:vAlign w:val="center"/>
          </w:tcPr>
          <w:p w14:paraId="130B7FED" w14:textId="5585E551" w:rsidR="00D53086"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25</w:t>
            </w:r>
          </w:p>
        </w:tc>
        <w:tc>
          <w:tcPr>
            <w:tcW w:w="1843" w:type="dxa"/>
          </w:tcPr>
          <w:p w14:paraId="3B3764EA" w14:textId="14359CCA"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БЗ</w:t>
            </w:r>
          </w:p>
        </w:tc>
        <w:tc>
          <w:tcPr>
            <w:tcW w:w="7654" w:type="dxa"/>
          </w:tcPr>
          <w:p w14:paraId="5727393A" w14:textId="67CCBE55"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защиты</w:t>
            </w:r>
          </w:p>
        </w:tc>
      </w:tr>
      <w:tr w:rsidR="00D53086" w:rsidRPr="009859D2" w14:paraId="5F6B414E" w14:textId="77777777" w:rsidTr="0072537C">
        <w:tc>
          <w:tcPr>
            <w:tcW w:w="567" w:type="dxa"/>
            <w:vAlign w:val="center"/>
          </w:tcPr>
          <w:p w14:paraId="2BD973C4" w14:textId="45DCEF04"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26</w:t>
            </w:r>
          </w:p>
        </w:tc>
        <w:tc>
          <w:tcPr>
            <w:tcW w:w="1843" w:type="dxa"/>
          </w:tcPr>
          <w:p w14:paraId="503B00DE" w14:textId="354D1CBE"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БКНБ</w:t>
            </w:r>
          </w:p>
        </w:tc>
        <w:tc>
          <w:tcPr>
            <w:tcW w:w="7654" w:type="dxa"/>
          </w:tcPr>
          <w:p w14:paraId="029D1640" w14:textId="6A546B74"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контроля нагрева букс</w:t>
            </w:r>
          </w:p>
        </w:tc>
      </w:tr>
      <w:tr w:rsidR="00D53086" w:rsidRPr="009859D2" w14:paraId="0C1B4DD4" w14:textId="77777777" w:rsidTr="0072537C">
        <w:tc>
          <w:tcPr>
            <w:tcW w:w="567" w:type="dxa"/>
            <w:vAlign w:val="center"/>
          </w:tcPr>
          <w:p w14:paraId="3BC0E78E" w14:textId="4EFEA43A"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27</w:t>
            </w:r>
          </w:p>
        </w:tc>
        <w:tc>
          <w:tcPr>
            <w:tcW w:w="1843" w:type="dxa"/>
          </w:tcPr>
          <w:p w14:paraId="728002D5" w14:textId="2E5D3799"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БПН</w:t>
            </w:r>
          </w:p>
        </w:tc>
        <w:tc>
          <w:tcPr>
            <w:tcW w:w="7654" w:type="dxa"/>
          </w:tcPr>
          <w:p w14:paraId="33F9AAD4" w14:textId="492AA460"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питания напряжения</w:t>
            </w:r>
          </w:p>
        </w:tc>
      </w:tr>
      <w:tr w:rsidR="00D53086" w:rsidRPr="009859D2" w14:paraId="7AE39619" w14:textId="77777777" w:rsidTr="0072537C">
        <w:tc>
          <w:tcPr>
            <w:tcW w:w="567" w:type="dxa"/>
            <w:vAlign w:val="center"/>
          </w:tcPr>
          <w:p w14:paraId="520521E7" w14:textId="65F3AF44"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28</w:t>
            </w:r>
          </w:p>
        </w:tc>
        <w:tc>
          <w:tcPr>
            <w:tcW w:w="1843" w:type="dxa"/>
          </w:tcPr>
          <w:p w14:paraId="29F27582" w14:textId="57C818EB"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БРН</w:t>
            </w:r>
          </w:p>
        </w:tc>
        <w:tc>
          <w:tcPr>
            <w:tcW w:w="7654" w:type="dxa"/>
          </w:tcPr>
          <w:p w14:paraId="5592C6DB" w14:textId="3270E16A"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регулятора напряжения</w:t>
            </w:r>
          </w:p>
        </w:tc>
      </w:tr>
      <w:tr w:rsidR="00D53086" w:rsidRPr="009859D2" w14:paraId="1D9C5AC8" w14:textId="77777777" w:rsidTr="0072537C">
        <w:tc>
          <w:tcPr>
            <w:tcW w:w="567" w:type="dxa"/>
            <w:vAlign w:val="center"/>
          </w:tcPr>
          <w:p w14:paraId="5E0D09F8" w14:textId="167B994B"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29</w:t>
            </w:r>
          </w:p>
        </w:tc>
        <w:tc>
          <w:tcPr>
            <w:tcW w:w="1843" w:type="dxa"/>
          </w:tcPr>
          <w:p w14:paraId="35444EEE" w14:textId="260F5057"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БРНГ</w:t>
            </w:r>
          </w:p>
        </w:tc>
        <w:tc>
          <w:tcPr>
            <w:tcW w:w="7654" w:type="dxa"/>
          </w:tcPr>
          <w:p w14:paraId="1894C027" w14:textId="3489E6C8"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регулировки напряжения генератора</w:t>
            </w:r>
          </w:p>
        </w:tc>
      </w:tr>
      <w:tr w:rsidR="00D53086" w:rsidRPr="009859D2" w14:paraId="1A9DC5CB" w14:textId="77777777" w:rsidTr="0072537C">
        <w:tc>
          <w:tcPr>
            <w:tcW w:w="567" w:type="dxa"/>
            <w:vAlign w:val="center"/>
          </w:tcPr>
          <w:p w14:paraId="7CF8BF7B" w14:textId="518043FF"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30</w:t>
            </w:r>
          </w:p>
        </w:tc>
        <w:tc>
          <w:tcPr>
            <w:tcW w:w="1843" w:type="dxa"/>
          </w:tcPr>
          <w:p w14:paraId="6DD6C24C" w14:textId="3FEBBB5D"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БРЧ</w:t>
            </w:r>
          </w:p>
        </w:tc>
        <w:tc>
          <w:tcPr>
            <w:tcW w:w="7654" w:type="dxa"/>
          </w:tcPr>
          <w:p w14:paraId="62E8DE1C" w14:textId="517FC330"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реле частоты</w:t>
            </w:r>
          </w:p>
        </w:tc>
      </w:tr>
      <w:tr w:rsidR="00D53086" w:rsidRPr="009859D2" w14:paraId="3B05F0B0" w14:textId="77777777" w:rsidTr="0072537C">
        <w:tc>
          <w:tcPr>
            <w:tcW w:w="567" w:type="dxa"/>
            <w:vAlign w:val="center"/>
          </w:tcPr>
          <w:p w14:paraId="1779085B" w14:textId="611C0A47"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31</w:t>
            </w:r>
          </w:p>
        </w:tc>
        <w:tc>
          <w:tcPr>
            <w:tcW w:w="1843" w:type="dxa"/>
          </w:tcPr>
          <w:p w14:paraId="19423AF1" w14:textId="160A19D6"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БУЗ</w:t>
            </w:r>
          </w:p>
        </w:tc>
        <w:tc>
          <w:tcPr>
            <w:tcW w:w="7654" w:type="dxa"/>
          </w:tcPr>
          <w:p w14:paraId="1CDBE5A7" w14:textId="1C8DEA68"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управления зарядом АКБ</w:t>
            </w:r>
          </w:p>
        </w:tc>
      </w:tr>
      <w:tr w:rsidR="00D53086" w:rsidRPr="009859D2" w14:paraId="4F6AAD48" w14:textId="77777777" w:rsidTr="0072537C">
        <w:tc>
          <w:tcPr>
            <w:tcW w:w="567" w:type="dxa"/>
            <w:vAlign w:val="center"/>
          </w:tcPr>
          <w:p w14:paraId="3DA5B61F" w14:textId="17F03562"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32</w:t>
            </w:r>
          </w:p>
        </w:tc>
        <w:tc>
          <w:tcPr>
            <w:tcW w:w="1843" w:type="dxa"/>
          </w:tcPr>
          <w:p w14:paraId="19488EB8" w14:textId="23708014"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БУО</w:t>
            </w:r>
          </w:p>
        </w:tc>
        <w:tc>
          <w:tcPr>
            <w:tcW w:w="7654" w:type="dxa"/>
          </w:tcPr>
          <w:p w14:paraId="0F97D8F3" w14:textId="2DEE500A"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Блок управления отоплением</w:t>
            </w:r>
          </w:p>
        </w:tc>
      </w:tr>
      <w:tr w:rsidR="00D53086" w:rsidRPr="009859D2" w14:paraId="514E0E03" w14:textId="77777777" w:rsidTr="0072537C">
        <w:tc>
          <w:tcPr>
            <w:tcW w:w="567" w:type="dxa"/>
            <w:vAlign w:val="center"/>
          </w:tcPr>
          <w:p w14:paraId="4F18E55E" w14:textId="25B9A7D3" w:rsidR="00D53086" w:rsidRPr="009859D2"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33</w:t>
            </w:r>
          </w:p>
        </w:tc>
        <w:tc>
          <w:tcPr>
            <w:tcW w:w="1843" w:type="dxa"/>
          </w:tcPr>
          <w:p w14:paraId="09241501" w14:textId="0BB643F9"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СКНБ</w:t>
            </w:r>
          </w:p>
        </w:tc>
        <w:tc>
          <w:tcPr>
            <w:tcW w:w="7654" w:type="dxa"/>
          </w:tcPr>
          <w:p w14:paraId="48467046" w14:textId="6A5A5E3A"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Система контроля нагрева букс</w:t>
            </w:r>
          </w:p>
        </w:tc>
      </w:tr>
      <w:tr w:rsidR="00D53086" w:rsidRPr="009859D2" w14:paraId="42794E06" w14:textId="77777777" w:rsidTr="0072537C">
        <w:tc>
          <w:tcPr>
            <w:tcW w:w="567" w:type="dxa"/>
            <w:vAlign w:val="center"/>
          </w:tcPr>
          <w:p w14:paraId="0BA8EEAF" w14:textId="53C77B6A" w:rsidR="00D53086" w:rsidRDefault="00D53086"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34</w:t>
            </w:r>
          </w:p>
        </w:tc>
        <w:tc>
          <w:tcPr>
            <w:tcW w:w="1843" w:type="dxa"/>
          </w:tcPr>
          <w:p w14:paraId="6AD97029" w14:textId="377C106C" w:rsidR="00D53086" w:rsidRPr="009859D2" w:rsidRDefault="00D53086" w:rsidP="00D53086">
            <w:pPr>
              <w:pStyle w:val="ConsPlusNormal"/>
              <w:ind w:left="142"/>
              <w:jc w:val="center"/>
              <w:rPr>
                <w:rFonts w:ascii="Times New Roman" w:hAnsi="Times New Roman" w:cs="Times New Roman"/>
                <w:sz w:val="24"/>
                <w:szCs w:val="24"/>
              </w:rPr>
            </w:pPr>
            <w:r w:rsidRPr="009859D2">
              <w:rPr>
                <w:rFonts w:ascii="Times New Roman" w:hAnsi="Times New Roman" w:cs="Times New Roman"/>
                <w:sz w:val="24"/>
                <w:szCs w:val="24"/>
              </w:rPr>
              <w:t>ТК-2/ТК-3</w:t>
            </w:r>
          </w:p>
        </w:tc>
        <w:tc>
          <w:tcPr>
            <w:tcW w:w="7654" w:type="dxa"/>
          </w:tcPr>
          <w:p w14:paraId="32B0C4C3" w14:textId="2D8EDA59" w:rsidR="00D53086" w:rsidRPr="009859D2" w:rsidRDefault="00D53086" w:rsidP="00D53086">
            <w:pPr>
              <w:pStyle w:val="ConsPlusNormal"/>
              <w:ind w:left="142"/>
              <w:jc w:val="both"/>
              <w:rPr>
                <w:rFonts w:ascii="Times New Roman" w:hAnsi="Times New Roman" w:cs="Times New Roman"/>
                <w:sz w:val="24"/>
                <w:szCs w:val="24"/>
              </w:rPr>
            </w:pPr>
            <w:r w:rsidRPr="009859D2">
              <w:rPr>
                <w:rFonts w:ascii="Times New Roman" w:hAnsi="Times New Roman" w:cs="Times New Roman"/>
                <w:sz w:val="24"/>
                <w:szCs w:val="24"/>
              </w:rPr>
              <w:t xml:space="preserve">Текстропно-карданный привод </w:t>
            </w:r>
            <w:r>
              <w:rPr>
                <w:rFonts w:ascii="Times New Roman" w:hAnsi="Times New Roman" w:cs="Times New Roman"/>
                <w:sz w:val="24"/>
                <w:szCs w:val="24"/>
              </w:rPr>
              <w:t xml:space="preserve">генератора </w:t>
            </w:r>
            <w:r w:rsidRPr="009859D2">
              <w:rPr>
                <w:rFonts w:ascii="Times New Roman" w:hAnsi="Times New Roman" w:cs="Times New Roman"/>
                <w:sz w:val="24"/>
                <w:szCs w:val="24"/>
              </w:rPr>
              <w:t>(тип 2, тип 3)</w:t>
            </w:r>
          </w:p>
        </w:tc>
      </w:tr>
      <w:tr w:rsidR="0072537C" w:rsidRPr="009859D2" w14:paraId="074CD186" w14:textId="77777777" w:rsidTr="0072537C">
        <w:tc>
          <w:tcPr>
            <w:tcW w:w="567" w:type="dxa"/>
            <w:vAlign w:val="center"/>
          </w:tcPr>
          <w:p w14:paraId="2C45B7D0" w14:textId="084FF268" w:rsidR="0072537C" w:rsidRDefault="0072537C"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35</w:t>
            </w:r>
          </w:p>
        </w:tc>
        <w:tc>
          <w:tcPr>
            <w:tcW w:w="1843" w:type="dxa"/>
          </w:tcPr>
          <w:p w14:paraId="09A9722B" w14:textId="4FC34601" w:rsidR="0072537C" w:rsidRPr="009859D2" w:rsidRDefault="0072537C" w:rsidP="0072537C">
            <w:pPr>
              <w:pStyle w:val="ConsPlusNormal"/>
              <w:ind w:left="142"/>
              <w:jc w:val="center"/>
              <w:rPr>
                <w:rFonts w:ascii="Times New Roman" w:hAnsi="Times New Roman" w:cs="Times New Roman"/>
                <w:sz w:val="24"/>
                <w:szCs w:val="24"/>
              </w:rPr>
            </w:pPr>
            <w:r w:rsidRPr="0072537C">
              <w:rPr>
                <w:rFonts w:ascii="Times New Roman" w:hAnsi="Times New Roman" w:cs="Times New Roman"/>
                <w:sz w:val="24"/>
                <w:szCs w:val="24"/>
              </w:rPr>
              <w:t xml:space="preserve">МПС России </w:t>
            </w:r>
          </w:p>
        </w:tc>
        <w:tc>
          <w:tcPr>
            <w:tcW w:w="7654" w:type="dxa"/>
            <w:vAlign w:val="center"/>
          </w:tcPr>
          <w:p w14:paraId="448D99A9" w14:textId="2CFC8F1B" w:rsidR="0072537C" w:rsidRPr="009859D2" w:rsidRDefault="0072537C" w:rsidP="0072537C">
            <w:pPr>
              <w:pStyle w:val="ConsPlusNormal"/>
              <w:ind w:left="142"/>
              <w:jc w:val="both"/>
              <w:rPr>
                <w:rFonts w:ascii="Times New Roman" w:hAnsi="Times New Roman" w:cs="Times New Roman"/>
                <w:sz w:val="24"/>
                <w:szCs w:val="24"/>
              </w:rPr>
            </w:pPr>
            <w:r w:rsidRPr="0072537C">
              <w:rPr>
                <w:rFonts w:ascii="Times New Roman" w:hAnsi="Times New Roman" w:cs="Times New Roman"/>
                <w:sz w:val="24"/>
                <w:szCs w:val="24"/>
              </w:rPr>
              <w:t>Министерств</w:t>
            </w:r>
            <w:r>
              <w:rPr>
                <w:rFonts w:ascii="Times New Roman" w:hAnsi="Times New Roman" w:cs="Times New Roman"/>
                <w:sz w:val="24"/>
                <w:szCs w:val="24"/>
              </w:rPr>
              <w:t>о</w:t>
            </w:r>
            <w:r w:rsidRPr="0072537C">
              <w:rPr>
                <w:rFonts w:ascii="Times New Roman" w:hAnsi="Times New Roman" w:cs="Times New Roman"/>
                <w:sz w:val="24"/>
                <w:szCs w:val="24"/>
              </w:rPr>
              <w:t xml:space="preserve"> путей сообщения Российской Федерации</w:t>
            </w:r>
          </w:p>
        </w:tc>
      </w:tr>
      <w:tr w:rsidR="0072537C" w:rsidRPr="009859D2" w14:paraId="39224812" w14:textId="77777777" w:rsidTr="0072537C">
        <w:tc>
          <w:tcPr>
            <w:tcW w:w="567" w:type="dxa"/>
            <w:vAlign w:val="center"/>
          </w:tcPr>
          <w:p w14:paraId="4DE67475" w14:textId="1773B8C8" w:rsidR="0072537C" w:rsidRDefault="0072537C"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36</w:t>
            </w:r>
          </w:p>
        </w:tc>
        <w:tc>
          <w:tcPr>
            <w:tcW w:w="1843" w:type="dxa"/>
          </w:tcPr>
          <w:p w14:paraId="1D0E93FB" w14:textId="4DB18DCE" w:rsidR="0072537C" w:rsidRPr="009859D2" w:rsidRDefault="0072537C" w:rsidP="0072537C">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Минтранс России</w:t>
            </w:r>
          </w:p>
        </w:tc>
        <w:tc>
          <w:tcPr>
            <w:tcW w:w="7654" w:type="dxa"/>
            <w:vAlign w:val="center"/>
          </w:tcPr>
          <w:p w14:paraId="534FD81A" w14:textId="63D13912" w:rsidR="0072537C" w:rsidRPr="009859D2" w:rsidRDefault="0072537C" w:rsidP="00D53086">
            <w:pPr>
              <w:pStyle w:val="ConsPlusNormal"/>
              <w:ind w:left="142"/>
              <w:jc w:val="both"/>
              <w:rPr>
                <w:rFonts w:ascii="Times New Roman" w:hAnsi="Times New Roman" w:cs="Times New Roman"/>
                <w:sz w:val="24"/>
                <w:szCs w:val="24"/>
              </w:rPr>
            </w:pPr>
            <w:r w:rsidRPr="0072537C">
              <w:rPr>
                <w:rFonts w:ascii="Times New Roman" w:hAnsi="Times New Roman" w:cs="Times New Roman"/>
                <w:sz w:val="24"/>
                <w:szCs w:val="24"/>
              </w:rPr>
              <w:t>Министерство транспорта Российской Федерации»</w:t>
            </w:r>
          </w:p>
        </w:tc>
      </w:tr>
      <w:tr w:rsidR="0072537C" w:rsidRPr="009859D2" w14:paraId="3A1D1B43" w14:textId="77777777" w:rsidTr="0072537C">
        <w:tc>
          <w:tcPr>
            <w:tcW w:w="567" w:type="dxa"/>
            <w:vAlign w:val="center"/>
          </w:tcPr>
          <w:p w14:paraId="33946BFF" w14:textId="617B95FE" w:rsidR="0072537C" w:rsidRDefault="0072537C" w:rsidP="00D53086">
            <w:pPr>
              <w:pStyle w:val="ConsPlusNormal"/>
              <w:ind w:left="142"/>
              <w:jc w:val="center"/>
              <w:rPr>
                <w:rFonts w:ascii="Times New Roman" w:hAnsi="Times New Roman" w:cs="Times New Roman"/>
                <w:sz w:val="24"/>
                <w:szCs w:val="24"/>
              </w:rPr>
            </w:pPr>
            <w:r>
              <w:rPr>
                <w:rFonts w:ascii="Times New Roman" w:hAnsi="Times New Roman" w:cs="Times New Roman"/>
                <w:sz w:val="24"/>
                <w:szCs w:val="24"/>
              </w:rPr>
              <w:t>37</w:t>
            </w:r>
          </w:p>
        </w:tc>
        <w:tc>
          <w:tcPr>
            <w:tcW w:w="1843" w:type="dxa"/>
          </w:tcPr>
          <w:p w14:paraId="5FFFD9D2" w14:textId="28FB0ADD" w:rsidR="0072537C" w:rsidRPr="009859D2" w:rsidRDefault="0072537C" w:rsidP="00D53086">
            <w:pPr>
              <w:pStyle w:val="ConsPlusNormal"/>
              <w:ind w:left="142"/>
              <w:jc w:val="center"/>
              <w:rPr>
                <w:rFonts w:ascii="Times New Roman" w:hAnsi="Times New Roman" w:cs="Times New Roman"/>
                <w:sz w:val="24"/>
                <w:szCs w:val="24"/>
              </w:rPr>
            </w:pPr>
            <w:r w:rsidRPr="0072537C">
              <w:rPr>
                <w:rFonts w:ascii="Times New Roman" w:hAnsi="Times New Roman" w:cs="Times New Roman"/>
                <w:sz w:val="24"/>
                <w:szCs w:val="24"/>
              </w:rPr>
              <w:t>ОАО «РЖД»</w:t>
            </w:r>
          </w:p>
        </w:tc>
        <w:tc>
          <w:tcPr>
            <w:tcW w:w="7654" w:type="dxa"/>
            <w:vAlign w:val="center"/>
          </w:tcPr>
          <w:p w14:paraId="7554325D" w14:textId="377C7CF0" w:rsidR="0072537C" w:rsidRPr="009859D2" w:rsidRDefault="0072537C" w:rsidP="0072537C">
            <w:pPr>
              <w:pStyle w:val="ConsPlusNormal"/>
              <w:ind w:left="142"/>
              <w:jc w:val="both"/>
              <w:rPr>
                <w:rFonts w:ascii="Times New Roman" w:hAnsi="Times New Roman" w:cs="Times New Roman"/>
                <w:sz w:val="24"/>
                <w:szCs w:val="24"/>
              </w:rPr>
            </w:pPr>
            <w:r w:rsidRPr="0072537C">
              <w:rPr>
                <w:rFonts w:ascii="Times New Roman" w:hAnsi="Times New Roman" w:cs="Times New Roman"/>
                <w:sz w:val="24"/>
                <w:szCs w:val="24"/>
              </w:rPr>
              <w:t xml:space="preserve">Открытое акционерное общество </w:t>
            </w:r>
            <w:r>
              <w:rPr>
                <w:rFonts w:ascii="Times New Roman" w:hAnsi="Times New Roman" w:cs="Times New Roman"/>
                <w:sz w:val="24"/>
                <w:szCs w:val="24"/>
              </w:rPr>
              <w:t>«</w:t>
            </w:r>
            <w:r w:rsidRPr="0072537C">
              <w:rPr>
                <w:rFonts w:ascii="Times New Roman" w:hAnsi="Times New Roman" w:cs="Times New Roman"/>
                <w:sz w:val="24"/>
                <w:szCs w:val="24"/>
              </w:rPr>
              <w:t>Российские железные дороги</w:t>
            </w:r>
            <w:r>
              <w:rPr>
                <w:rFonts w:ascii="Times New Roman" w:hAnsi="Times New Roman" w:cs="Times New Roman"/>
                <w:sz w:val="24"/>
                <w:szCs w:val="24"/>
              </w:rPr>
              <w:t>»</w:t>
            </w:r>
          </w:p>
        </w:tc>
      </w:tr>
    </w:tbl>
    <w:p w14:paraId="562A9985" w14:textId="0059199C" w:rsidR="00297EBD" w:rsidRPr="009859D2" w:rsidRDefault="00297EBD" w:rsidP="00914250">
      <w:pPr>
        <w:pStyle w:val="VL"/>
        <w:tabs>
          <w:tab w:val="left" w:pos="284"/>
        </w:tabs>
        <w:spacing w:after="240"/>
        <w:ind w:left="142"/>
        <w:jc w:val="center"/>
        <w:rPr>
          <w:rFonts w:ascii="Times New Roman" w:hAnsi="Times New Roman"/>
          <w:color w:val="auto"/>
          <w:sz w:val="28"/>
          <w:szCs w:val="28"/>
        </w:rPr>
      </w:pPr>
      <w:r>
        <w:rPr>
          <w:rFonts w:ascii="Times New Roman" w:hAnsi="Times New Roman"/>
          <w:color w:val="auto"/>
          <w:sz w:val="28"/>
          <w:szCs w:val="28"/>
        </w:rPr>
        <w:t xml:space="preserve">2. </w:t>
      </w:r>
      <w:r w:rsidRPr="009859D2">
        <w:rPr>
          <w:rFonts w:ascii="Times New Roman" w:hAnsi="Times New Roman"/>
          <w:color w:val="auto"/>
          <w:sz w:val="28"/>
          <w:szCs w:val="28"/>
        </w:rPr>
        <w:t>НАИМЕНОВАНИЕ</w:t>
      </w:r>
      <w:r w:rsidR="00731A34">
        <w:rPr>
          <w:rFonts w:ascii="Times New Roman" w:hAnsi="Times New Roman"/>
          <w:color w:val="auto"/>
          <w:sz w:val="28"/>
          <w:szCs w:val="28"/>
        </w:rPr>
        <w:t xml:space="preserve"> выполняемых</w:t>
      </w:r>
      <w:r w:rsidRPr="009859D2">
        <w:rPr>
          <w:rFonts w:ascii="Times New Roman" w:hAnsi="Times New Roman"/>
          <w:color w:val="auto"/>
          <w:sz w:val="28"/>
          <w:szCs w:val="28"/>
        </w:rPr>
        <w:t xml:space="preserve"> РАБОТ</w:t>
      </w:r>
    </w:p>
    <w:p w14:paraId="3B507582" w14:textId="6510AA18" w:rsidR="00297EBD" w:rsidRPr="009859D2" w:rsidRDefault="00297EBD" w:rsidP="00914250">
      <w:pPr>
        <w:pStyle w:val="ConsPlusNormal"/>
        <w:ind w:left="142" w:firstLine="709"/>
        <w:jc w:val="both"/>
        <w:rPr>
          <w:rFonts w:ascii="Times New Roman" w:hAnsi="Times New Roman" w:cs="Times New Roman"/>
          <w:sz w:val="28"/>
          <w:szCs w:val="28"/>
        </w:rPr>
      </w:pPr>
      <w:r w:rsidRPr="009859D2">
        <w:rPr>
          <w:rFonts w:ascii="Times New Roman" w:hAnsi="Times New Roman" w:cs="Times New Roman"/>
          <w:sz w:val="28"/>
          <w:szCs w:val="28"/>
        </w:rPr>
        <w:t>Выполнение работ по ремонт</w:t>
      </w:r>
      <w:r>
        <w:rPr>
          <w:rFonts w:ascii="Times New Roman" w:hAnsi="Times New Roman" w:cs="Times New Roman"/>
          <w:sz w:val="28"/>
          <w:szCs w:val="28"/>
        </w:rPr>
        <w:t>у</w:t>
      </w:r>
      <w:r w:rsidRPr="009859D2">
        <w:rPr>
          <w:rFonts w:ascii="Times New Roman" w:hAnsi="Times New Roman" w:cs="Times New Roman"/>
          <w:sz w:val="28"/>
          <w:szCs w:val="28"/>
        </w:rPr>
        <w:t xml:space="preserve"> </w:t>
      </w:r>
      <w:r>
        <w:rPr>
          <w:rFonts w:ascii="Times New Roman" w:hAnsi="Times New Roman" w:cs="Times New Roman"/>
          <w:sz w:val="28"/>
          <w:szCs w:val="28"/>
        </w:rPr>
        <w:t>в</w:t>
      </w:r>
      <w:r w:rsidRPr="009859D2">
        <w:rPr>
          <w:rFonts w:ascii="Times New Roman" w:hAnsi="Times New Roman" w:cs="Times New Roman"/>
          <w:sz w:val="28"/>
          <w:szCs w:val="28"/>
        </w:rPr>
        <w:t>агонов АО «Почта России»</w:t>
      </w:r>
      <w:r>
        <w:rPr>
          <w:rFonts w:ascii="Times New Roman" w:hAnsi="Times New Roman" w:cs="Times New Roman"/>
          <w:sz w:val="28"/>
          <w:szCs w:val="28"/>
        </w:rPr>
        <w:t>.</w:t>
      </w:r>
    </w:p>
    <w:p w14:paraId="18B8CF2D" w14:textId="466CD044" w:rsidR="00297EBD" w:rsidRPr="009859D2" w:rsidRDefault="00297EBD" w:rsidP="00914250">
      <w:pPr>
        <w:pStyle w:val="VL"/>
        <w:tabs>
          <w:tab w:val="left" w:pos="284"/>
        </w:tabs>
        <w:spacing w:after="240"/>
        <w:ind w:left="142"/>
        <w:jc w:val="center"/>
        <w:rPr>
          <w:rFonts w:ascii="Times New Roman" w:hAnsi="Times New Roman"/>
          <w:color w:val="auto"/>
          <w:sz w:val="28"/>
          <w:szCs w:val="28"/>
        </w:rPr>
      </w:pPr>
      <w:r>
        <w:rPr>
          <w:rFonts w:ascii="Times New Roman" w:hAnsi="Times New Roman"/>
          <w:color w:val="auto"/>
          <w:sz w:val="28"/>
          <w:szCs w:val="28"/>
        </w:rPr>
        <w:t xml:space="preserve">3. </w:t>
      </w:r>
      <w:r w:rsidRPr="009859D2">
        <w:rPr>
          <w:rFonts w:ascii="Times New Roman" w:hAnsi="Times New Roman"/>
          <w:color w:val="auto"/>
          <w:sz w:val="28"/>
          <w:szCs w:val="28"/>
        </w:rPr>
        <w:t xml:space="preserve">ОПИСАНИЕ </w:t>
      </w:r>
      <w:r w:rsidR="00731A34">
        <w:rPr>
          <w:rFonts w:ascii="Times New Roman" w:hAnsi="Times New Roman"/>
          <w:color w:val="auto"/>
          <w:sz w:val="28"/>
          <w:szCs w:val="28"/>
        </w:rPr>
        <w:t xml:space="preserve">выполняемых </w:t>
      </w:r>
      <w:r w:rsidRPr="009859D2">
        <w:rPr>
          <w:rFonts w:ascii="Times New Roman" w:hAnsi="Times New Roman"/>
          <w:color w:val="auto"/>
          <w:sz w:val="28"/>
          <w:szCs w:val="28"/>
        </w:rPr>
        <w:t>РАБОТ, ЦЕЛЬ И ЗАДАЧИ</w:t>
      </w:r>
    </w:p>
    <w:p w14:paraId="04F0A7C0" w14:textId="61E58CF6" w:rsidR="00297EBD" w:rsidRDefault="003B0EFD"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Р</w:t>
      </w:r>
      <w:r w:rsidR="00297EBD" w:rsidRPr="00207CA1">
        <w:rPr>
          <w:rFonts w:ascii="Times New Roman" w:hAnsi="Times New Roman" w:cs="Times New Roman"/>
          <w:sz w:val="28"/>
          <w:szCs w:val="28"/>
        </w:rPr>
        <w:t xml:space="preserve">емонт Вагонов осуществляется в соответствии с </w:t>
      </w:r>
      <w:r w:rsidR="00297EBD" w:rsidRPr="002D4AB4">
        <w:rPr>
          <w:rFonts w:ascii="Times New Roman" w:hAnsi="Times New Roman" w:cs="Times New Roman"/>
          <w:sz w:val="28"/>
          <w:szCs w:val="28"/>
        </w:rPr>
        <w:t xml:space="preserve">разделом IX Правил технической эксплуатации железных дорог Российской Федерации, утвержденных приказом Минтранса России от 23.06.2022 № 250. </w:t>
      </w:r>
    </w:p>
    <w:p w14:paraId="1F601F48" w14:textId="77777777" w:rsidR="00297EBD" w:rsidRPr="00207CA1" w:rsidRDefault="00297EBD" w:rsidP="00914250">
      <w:pPr>
        <w:pStyle w:val="ConsPlusNormal"/>
        <w:ind w:left="142" w:firstLine="709"/>
        <w:jc w:val="both"/>
        <w:rPr>
          <w:rFonts w:ascii="Times New Roman" w:hAnsi="Times New Roman" w:cs="Times New Roman"/>
          <w:sz w:val="28"/>
          <w:szCs w:val="28"/>
        </w:rPr>
      </w:pPr>
      <w:r w:rsidRPr="00207CA1">
        <w:rPr>
          <w:rFonts w:ascii="Times New Roman" w:hAnsi="Times New Roman" w:cs="Times New Roman"/>
          <w:sz w:val="28"/>
          <w:szCs w:val="28"/>
        </w:rPr>
        <w:t>Цель закупки: поддержание Вагонов в исправном техническом состоянии для обеспечения производственных процессов Общества.</w:t>
      </w:r>
    </w:p>
    <w:p w14:paraId="459CDF47" w14:textId="232FEA51" w:rsidR="00297EBD" w:rsidRDefault="00297EBD" w:rsidP="00914250">
      <w:pPr>
        <w:pStyle w:val="ConsPlusNormal"/>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Задачи закупки: проведение </w:t>
      </w:r>
      <w:r w:rsidR="003B0EFD">
        <w:rPr>
          <w:rFonts w:ascii="Times New Roman" w:hAnsi="Times New Roman" w:cs="Times New Roman"/>
          <w:sz w:val="28"/>
          <w:szCs w:val="28"/>
        </w:rPr>
        <w:t>ремонта</w:t>
      </w:r>
      <w:r w:rsidRPr="00207CA1">
        <w:rPr>
          <w:rFonts w:ascii="Times New Roman" w:hAnsi="Times New Roman" w:cs="Times New Roman"/>
          <w:sz w:val="28"/>
          <w:szCs w:val="28"/>
        </w:rPr>
        <w:t xml:space="preserve"> Вагонов</w:t>
      </w:r>
      <w:r>
        <w:rPr>
          <w:rFonts w:ascii="Times New Roman" w:hAnsi="Times New Roman" w:cs="Times New Roman"/>
          <w:sz w:val="28"/>
          <w:szCs w:val="28"/>
        </w:rPr>
        <w:t xml:space="preserve">. </w:t>
      </w:r>
    </w:p>
    <w:p w14:paraId="3306D6E0" w14:textId="6E0CAE74" w:rsidR="00297EBD" w:rsidRPr="00207CA1" w:rsidRDefault="00297EBD" w:rsidP="00914250">
      <w:pPr>
        <w:autoSpaceDE w:val="0"/>
        <w:autoSpaceDN w:val="0"/>
        <w:adjustRightInd w:val="0"/>
        <w:spacing w:after="0"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Целью </w:t>
      </w:r>
      <w:r w:rsidR="003B0EFD">
        <w:rPr>
          <w:rFonts w:ascii="Times New Roman" w:hAnsi="Times New Roman" w:cs="Times New Roman"/>
          <w:sz w:val="28"/>
          <w:szCs w:val="28"/>
        </w:rPr>
        <w:t>выполнения Работ</w:t>
      </w:r>
      <w:r w:rsidRPr="00207CA1">
        <w:rPr>
          <w:rFonts w:ascii="Times New Roman" w:hAnsi="Times New Roman" w:cs="Times New Roman"/>
          <w:sz w:val="28"/>
          <w:szCs w:val="28"/>
        </w:rPr>
        <w:t xml:space="preserve"> является ремонт Вагона в случае неисправност</w:t>
      </w:r>
      <w:r>
        <w:rPr>
          <w:rFonts w:ascii="Times New Roman" w:hAnsi="Times New Roman" w:cs="Times New Roman"/>
          <w:sz w:val="28"/>
          <w:szCs w:val="28"/>
        </w:rPr>
        <w:t>и, которую невозможно устранить</w:t>
      </w:r>
      <w:r w:rsidRPr="00207CA1">
        <w:rPr>
          <w:rFonts w:ascii="Times New Roman" w:hAnsi="Times New Roman" w:cs="Times New Roman"/>
          <w:sz w:val="28"/>
          <w:szCs w:val="28"/>
        </w:rPr>
        <w:t xml:space="preserve"> в процессе технического обслуживания ТО-1, ТО-2.</w:t>
      </w:r>
    </w:p>
    <w:p w14:paraId="24F6773E" w14:textId="77777777" w:rsidR="00297EBD" w:rsidRPr="009859D2" w:rsidRDefault="00297EBD" w:rsidP="00914250">
      <w:pPr>
        <w:pStyle w:val="VL"/>
        <w:tabs>
          <w:tab w:val="left" w:pos="284"/>
        </w:tabs>
        <w:spacing w:after="240"/>
        <w:ind w:left="142"/>
        <w:jc w:val="center"/>
        <w:rPr>
          <w:rFonts w:ascii="Times New Roman" w:hAnsi="Times New Roman"/>
          <w:color w:val="auto"/>
          <w:sz w:val="28"/>
          <w:szCs w:val="28"/>
        </w:rPr>
      </w:pPr>
      <w:r>
        <w:rPr>
          <w:rFonts w:ascii="Times New Roman" w:hAnsi="Times New Roman"/>
          <w:color w:val="auto"/>
          <w:sz w:val="28"/>
          <w:szCs w:val="28"/>
        </w:rPr>
        <w:lastRenderedPageBreak/>
        <w:t xml:space="preserve">4. </w:t>
      </w:r>
      <w:r w:rsidRPr="009859D2">
        <w:rPr>
          <w:rFonts w:ascii="Times New Roman" w:hAnsi="Times New Roman"/>
          <w:color w:val="auto"/>
          <w:sz w:val="28"/>
          <w:szCs w:val="28"/>
        </w:rPr>
        <w:t>ТРЕБОВАНИЯ К СРОКУ И МЕСТУ ВЫПОЛНЕНИЯ РАБОТ</w:t>
      </w:r>
    </w:p>
    <w:p w14:paraId="1E493E3F" w14:textId="09B76DDD" w:rsidR="00297EBD" w:rsidRPr="00207CA1" w:rsidRDefault="00297EBD" w:rsidP="00914250">
      <w:pPr>
        <w:pStyle w:val="ConsPlusNormal"/>
        <w:numPr>
          <w:ilvl w:val="1"/>
          <w:numId w:val="16"/>
        </w:numPr>
        <w:tabs>
          <w:tab w:val="clear" w:pos="1440"/>
          <w:tab w:val="num" w:pos="720"/>
        </w:tabs>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Начало выполнения работ: </w:t>
      </w:r>
      <w:r w:rsidR="006C457D" w:rsidRPr="00106896">
        <w:rPr>
          <w:rFonts w:ascii="Times New Roman" w:hAnsi="Times New Roman" w:cs="Times New Roman"/>
          <w:sz w:val="28"/>
          <w:szCs w:val="28"/>
        </w:rPr>
        <w:t>дата заключения</w:t>
      </w:r>
      <w:r w:rsidR="006C457D">
        <w:rPr>
          <w:rFonts w:ascii="Times New Roman" w:hAnsi="Times New Roman" w:cs="Times New Roman"/>
          <w:sz w:val="28"/>
          <w:szCs w:val="28"/>
        </w:rPr>
        <w:t xml:space="preserve"> Договора.</w:t>
      </w:r>
    </w:p>
    <w:p w14:paraId="7AE5BD9E" w14:textId="53EE784F" w:rsidR="00297EBD" w:rsidRDefault="00331ECC" w:rsidP="00914250">
      <w:pPr>
        <w:pStyle w:val="ConsPlusNormal"/>
        <w:numPr>
          <w:ilvl w:val="1"/>
          <w:numId w:val="16"/>
        </w:numPr>
        <w:tabs>
          <w:tab w:val="clear" w:pos="1440"/>
          <w:tab w:val="num" w:pos="720"/>
        </w:tabs>
        <w:ind w:left="142" w:firstLine="709"/>
        <w:jc w:val="both"/>
        <w:rPr>
          <w:rFonts w:ascii="Times New Roman" w:hAnsi="Times New Roman" w:cs="Times New Roman"/>
          <w:sz w:val="28"/>
          <w:szCs w:val="28"/>
        </w:rPr>
      </w:pPr>
      <w:r>
        <w:rPr>
          <w:rFonts w:ascii="Times New Roman" w:hAnsi="Times New Roman" w:cs="Times New Roman"/>
          <w:sz w:val="28"/>
          <w:szCs w:val="28"/>
        </w:rPr>
        <w:t>Окончание выполнения работ: 31</w:t>
      </w:r>
      <w:r w:rsidR="00297EBD" w:rsidRPr="00A77A0E">
        <w:rPr>
          <w:rFonts w:ascii="Times New Roman" w:hAnsi="Times New Roman" w:cs="Times New Roman"/>
          <w:sz w:val="28"/>
          <w:szCs w:val="28"/>
        </w:rPr>
        <w:t xml:space="preserve"> </w:t>
      </w:r>
      <w:r>
        <w:rPr>
          <w:rFonts w:ascii="Times New Roman" w:hAnsi="Times New Roman" w:cs="Times New Roman"/>
          <w:sz w:val="28"/>
          <w:szCs w:val="28"/>
        </w:rPr>
        <w:t>декабря</w:t>
      </w:r>
      <w:r w:rsidR="00297EBD" w:rsidRPr="00A77A0E">
        <w:rPr>
          <w:rFonts w:ascii="Times New Roman" w:hAnsi="Times New Roman" w:cs="Times New Roman"/>
          <w:sz w:val="28"/>
          <w:szCs w:val="28"/>
        </w:rPr>
        <w:t xml:space="preserve"> 202</w:t>
      </w:r>
      <w:r w:rsidR="003B0EFD">
        <w:rPr>
          <w:rFonts w:ascii="Times New Roman" w:hAnsi="Times New Roman" w:cs="Times New Roman"/>
          <w:sz w:val="28"/>
          <w:szCs w:val="28"/>
        </w:rPr>
        <w:t>6</w:t>
      </w:r>
      <w:r w:rsidR="00297EBD" w:rsidRPr="00A77A0E">
        <w:rPr>
          <w:rFonts w:ascii="Times New Roman" w:hAnsi="Times New Roman" w:cs="Times New Roman"/>
          <w:sz w:val="28"/>
          <w:szCs w:val="28"/>
        </w:rPr>
        <w:t xml:space="preserve"> г.</w:t>
      </w:r>
    </w:p>
    <w:p w14:paraId="327ED126" w14:textId="2FF8FCF6" w:rsidR="002956E4" w:rsidRPr="002956E4" w:rsidRDefault="002956E4" w:rsidP="00914250">
      <w:pPr>
        <w:pStyle w:val="ConsPlusNormal"/>
        <w:numPr>
          <w:ilvl w:val="1"/>
          <w:numId w:val="27"/>
        </w:numPr>
        <w:ind w:left="142" w:firstLine="709"/>
        <w:jc w:val="both"/>
        <w:rPr>
          <w:rFonts w:ascii="Times New Roman" w:hAnsi="Times New Roman" w:cs="Times New Roman"/>
          <w:sz w:val="28"/>
          <w:szCs w:val="28"/>
        </w:rPr>
      </w:pPr>
      <w:r>
        <w:rPr>
          <w:rFonts w:ascii="Times New Roman" w:hAnsi="Times New Roman" w:cs="Times New Roman"/>
          <w:sz w:val="28"/>
          <w:szCs w:val="28"/>
        </w:rPr>
        <w:t xml:space="preserve">Заявка на </w:t>
      </w:r>
      <w:r w:rsidR="003B0EFD">
        <w:rPr>
          <w:rFonts w:ascii="Times New Roman" w:hAnsi="Times New Roman" w:cs="Times New Roman"/>
          <w:sz w:val="28"/>
          <w:szCs w:val="28"/>
        </w:rPr>
        <w:t>Работы</w:t>
      </w:r>
      <w:r>
        <w:rPr>
          <w:rFonts w:ascii="Times New Roman" w:hAnsi="Times New Roman" w:cs="Times New Roman"/>
          <w:sz w:val="28"/>
          <w:szCs w:val="28"/>
        </w:rPr>
        <w:t xml:space="preserve"> пода</w:t>
      </w:r>
      <w:r w:rsidR="003B0EFD">
        <w:rPr>
          <w:rFonts w:ascii="Times New Roman" w:hAnsi="Times New Roman" w:cs="Times New Roman"/>
          <w:sz w:val="28"/>
          <w:szCs w:val="28"/>
        </w:rPr>
        <w:t>ю</w:t>
      </w:r>
      <w:r>
        <w:rPr>
          <w:rFonts w:ascii="Times New Roman" w:hAnsi="Times New Roman" w:cs="Times New Roman"/>
          <w:sz w:val="28"/>
          <w:szCs w:val="28"/>
        </w:rPr>
        <w:t xml:space="preserve">тся не ранее даты </w:t>
      </w:r>
      <w:r w:rsidR="003B0EFD">
        <w:rPr>
          <w:rFonts w:ascii="Times New Roman" w:hAnsi="Times New Roman" w:cs="Times New Roman"/>
          <w:sz w:val="28"/>
          <w:szCs w:val="28"/>
        </w:rPr>
        <w:t>браковки</w:t>
      </w:r>
      <w:r>
        <w:rPr>
          <w:rFonts w:ascii="Times New Roman" w:hAnsi="Times New Roman" w:cs="Times New Roman"/>
          <w:sz w:val="28"/>
          <w:szCs w:val="28"/>
        </w:rPr>
        <w:t xml:space="preserve"> Вагона </w:t>
      </w:r>
      <w:r w:rsidR="003B0EFD">
        <w:rPr>
          <w:rFonts w:ascii="Times New Roman" w:hAnsi="Times New Roman" w:cs="Times New Roman"/>
          <w:sz w:val="28"/>
          <w:szCs w:val="28"/>
        </w:rPr>
        <w:t xml:space="preserve">- получение Уведомления формы ВУ-23. </w:t>
      </w:r>
    </w:p>
    <w:p w14:paraId="40089B66" w14:textId="08F0E3E4" w:rsidR="00297EBD" w:rsidRPr="001748E6" w:rsidRDefault="00297EBD" w:rsidP="00914250">
      <w:pPr>
        <w:pStyle w:val="ConsPlusNormal"/>
        <w:numPr>
          <w:ilvl w:val="1"/>
          <w:numId w:val="27"/>
        </w:numPr>
        <w:ind w:left="142" w:firstLine="709"/>
        <w:jc w:val="both"/>
        <w:rPr>
          <w:rFonts w:ascii="Times New Roman" w:hAnsi="Times New Roman" w:cs="Times New Roman"/>
          <w:sz w:val="28"/>
          <w:szCs w:val="28"/>
        </w:rPr>
      </w:pPr>
      <w:r w:rsidRPr="002956E4">
        <w:rPr>
          <w:rFonts w:ascii="Times New Roman" w:hAnsi="Times New Roman" w:cs="Times New Roman"/>
          <w:sz w:val="28"/>
          <w:szCs w:val="28"/>
        </w:rPr>
        <w:t xml:space="preserve">Начало </w:t>
      </w:r>
      <w:r w:rsidR="003B0EFD">
        <w:rPr>
          <w:rFonts w:ascii="Times New Roman" w:hAnsi="Times New Roman" w:cs="Times New Roman"/>
          <w:sz w:val="28"/>
          <w:szCs w:val="28"/>
        </w:rPr>
        <w:t xml:space="preserve">выполнения </w:t>
      </w:r>
      <w:r w:rsidRPr="002956E4">
        <w:rPr>
          <w:rFonts w:ascii="Times New Roman" w:hAnsi="Times New Roman" w:cs="Times New Roman"/>
          <w:sz w:val="28"/>
          <w:szCs w:val="28"/>
        </w:rPr>
        <w:t xml:space="preserve">работ </w:t>
      </w:r>
      <w:r w:rsidR="003B0EFD">
        <w:rPr>
          <w:rFonts w:ascii="Times New Roman" w:hAnsi="Times New Roman" w:cs="Times New Roman"/>
          <w:sz w:val="28"/>
          <w:szCs w:val="28"/>
        </w:rPr>
        <w:t>н</w:t>
      </w:r>
      <w:r w:rsidR="00670809">
        <w:rPr>
          <w:rFonts w:ascii="Times New Roman" w:hAnsi="Times New Roman" w:cs="Times New Roman"/>
          <w:sz w:val="28"/>
          <w:szCs w:val="28"/>
        </w:rPr>
        <w:t xml:space="preserve">е должно превышать </w:t>
      </w:r>
      <w:r w:rsidR="00670809" w:rsidRPr="001748E6">
        <w:rPr>
          <w:rFonts w:ascii="Times New Roman" w:hAnsi="Times New Roman" w:cs="Times New Roman"/>
          <w:sz w:val="28"/>
          <w:szCs w:val="28"/>
        </w:rPr>
        <w:t>24 (двадцати четырех) часов</w:t>
      </w:r>
      <w:r w:rsidR="002956E4">
        <w:rPr>
          <w:rFonts w:ascii="Times New Roman" w:hAnsi="Times New Roman" w:cs="Times New Roman"/>
          <w:sz w:val="28"/>
          <w:szCs w:val="28"/>
        </w:rPr>
        <w:t>,</w:t>
      </w:r>
      <w:r w:rsidR="00670809" w:rsidRPr="001748E6">
        <w:rPr>
          <w:rFonts w:ascii="Times New Roman" w:hAnsi="Times New Roman" w:cs="Times New Roman"/>
          <w:sz w:val="28"/>
          <w:szCs w:val="28"/>
        </w:rPr>
        <w:t xml:space="preserve"> </w:t>
      </w:r>
      <w:r w:rsidR="00670809">
        <w:rPr>
          <w:rFonts w:ascii="Times New Roman" w:hAnsi="Times New Roman" w:cs="Times New Roman"/>
          <w:sz w:val="28"/>
          <w:szCs w:val="28"/>
        </w:rPr>
        <w:t xml:space="preserve">с </w:t>
      </w:r>
      <w:r w:rsidR="002956E4">
        <w:rPr>
          <w:rFonts w:ascii="Times New Roman" w:hAnsi="Times New Roman" w:cs="Times New Roman"/>
          <w:sz w:val="28"/>
          <w:szCs w:val="28"/>
        </w:rPr>
        <w:t>момента</w:t>
      </w:r>
      <w:r w:rsidR="00670809">
        <w:rPr>
          <w:rFonts w:ascii="Times New Roman" w:hAnsi="Times New Roman" w:cs="Times New Roman"/>
          <w:sz w:val="28"/>
          <w:szCs w:val="28"/>
        </w:rPr>
        <w:t xml:space="preserve"> получения </w:t>
      </w:r>
      <w:r w:rsidR="002956E4">
        <w:rPr>
          <w:rFonts w:ascii="Times New Roman" w:hAnsi="Times New Roman" w:cs="Times New Roman"/>
          <w:sz w:val="28"/>
          <w:szCs w:val="28"/>
        </w:rPr>
        <w:t xml:space="preserve">Подрядчиком </w:t>
      </w:r>
      <w:r w:rsidR="00670809">
        <w:rPr>
          <w:rFonts w:ascii="Times New Roman" w:hAnsi="Times New Roman" w:cs="Times New Roman"/>
          <w:sz w:val="28"/>
          <w:szCs w:val="28"/>
        </w:rPr>
        <w:t>Заявки</w:t>
      </w:r>
      <w:r w:rsidRPr="001748E6">
        <w:rPr>
          <w:rFonts w:ascii="Times New Roman" w:hAnsi="Times New Roman" w:cs="Times New Roman"/>
          <w:sz w:val="28"/>
          <w:szCs w:val="28"/>
        </w:rPr>
        <w:t xml:space="preserve"> </w:t>
      </w:r>
      <w:r w:rsidR="003B0EFD">
        <w:rPr>
          <w:rFonts w:ascii="Times New Roman" w:hAnsi="Times New Roman" w:cs="Times New Roman"/>
          <w:sz w:val="28"/>
          <w:szCs w:val="28"/>
        </w:rPr>
        <w:t>на ремонт</w:t>
      </w:r>
      <w:r w:rsidR="002956E4">
        <w:rPr>
          <w:rFonts w:ascii="Times New Roman" w:hAnsi="Times New Roman" w:cs="Times New Roman"/>
          <w:sz w:val="28"/>
          <w:szCs w:val="28"/>
        </w:rPr>
        <w:t xml:space="preserve"> </w:t>
      </w:r>
      <w:r w:rsidRPr="001748E6">
        <w:rPr>
          <w:rFonts w:ascii="Times New Roman" w:hAnsi="Times New Roman" w:cs="Times New Roman"/>
          <w:sz w:val="28"/>
          <w:szCs w:val="28"/>
        </w:rPr>
        <w:t xml:space="preserve">(по </w:t>
      </w:r>
      <w:r w:rsidR="00670809">
        <w:rPr>
          <w:rFonts w:ascii="Times New Roman" w:hAnsi="Times New Roman" w:cs="Times New Roman"/>
          <w:sz w:val="28"/>
          <w:szCs w:val="28"/>
        </w:rPr>
        <w:t>форме, определенной в Договоре)</w:t>
      </w:r>
      <w:r w:rsidRPr="001748E6">
        <w:rPr>
          <w:rFonts w:ascii="Times New Roman" w:hAnsi="Times New Roman" w:cs="Times New Roman"/>
          <w:sz w:val="28"/>
          <w:szCs w:val="28"/>
        </w:rPr>
        <w:t xml:space="preserve">. Срок выполнения работ не должен превышать 24 (двадцати четырех) часов с момента </w:t>
      </w:r>
      <w:r w:rsidR="003B0EFD">
        <w:rPr>
          <w:rFonts w:ascii="Times New Roman" w:hAnsi="Times New Roman" w:cs="Times New Roman"/>
          <w:sz w:val="28"/>
          <w:szCs w:val="28"/>
        </w:rPr>
        <w:t xml:space="preserve">начала выполнения Работ – даты подписания Акта приема передачи вагона в ремонт </w:t>
      </w:r>
      <w:r w:rsidR="003B0EFD" w:rsidRPr="001748E6">
        <w:rPr>
          <w:rFonts w:ascii="Times New Roman" w:hAnsi="Times New Roman" w:cs="Times New Roman"/>
          <w:sz w:val="28"/>
          <w:szCs w:val="28"/>
        </w:rPr>
        <w:t xml:space="preserve">(по </w:t>
      </w:r>
      <w:r w:rsidR="003B0EFD">
        <w:rPr>
          <w:rFonts w:ascii="Times New Roman" w:hAnsi="Times New Roman" w:cs="Times New Roman"/>
          <w:sz w:val="28"/>
          <w:szCs w:val="28"/>
        </w:rPr>
        <w:t>форме, определенной в Договоре)</w:t>
      </w:r>
      <w:r w:rsidRPr="001748E6">
        <w:rPr>
          <w:rFonts w:ascii="Times New Roman" w:hAnsi="Times New Roman" w:cs="Times New Roman"/>
          <w:sz w:val="28"/>
          <w:szCs w:val="28"/>
        </w:rPr>
        <w:t>.</w:t>
      </w:r>
    </w:p>
    <w:p w14:paraId="253E6F59" w14:textId="14EEAF3C" w:rsidR="00297EBD" w:rsidRPr="00207CA1" w:rsidRDefault="00297EBD" w:rsidP="00914250">
      <w:pPr>
        <w:pStyle w:val="ConsPlusNormal"/>
        <w:ind w:left="142" w:firstLine="709"/>
        <w:jc w:val="both"/>
        <w:rPr>
          <w:rFonts w:ascii="Times New Roman" w:hAnsi="Times New Roman" w:cs="Times New Roman"/>
          <w:sz w:val="28"/>
          <w:szCs w:val="28"/>
        </w:rPr>
      </w:pPr>
      <w:r w:rsidRPr="00731A34">
        <w:rPr>
          <w:rFonts w:ascii="Times New Roman" w:hAnsi="Times New Roman" w:cs="Times New Roman"/>
          <w:sz w:val="28"/>
          <w:szCs w:val="28"/>
        </w:rPr>
        <w:t>4.6. Место выполнения работ:</w:t>
      </w:r>
    </w:p>
    <w:p w14:paraId="66EB64F3" w14:textId="0C172BE6" w:rsidR="00331ECC" w:rsidRDefault="00297EBD" w:rsidP="003B0EFD">
      <w:pPr>
        <w:pStyle w:val="ConsPlusNormal"/>
        <w:ind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4.6.1. </w:t>
      </w:r>
      <w:r w:rsidR="00331ECC" w:rsidRPr="00207CA1">
        <w:rPr>
          <w:rFonts w:ascii="Times New Roman" w:hAnsi="Times New Roman" w:cs="Times New Roman"/>
          <w:sz w:val="28"/>
          <w:szCs w:val="28"/>
        </w:rPr>
        <w:t xml:space="preserve">Работы выполняются </w:t>
      </w:r>
      <w:r w:rsidR="00371C4C">
        <w:rPr>
          <w:rFonts w:ascii="Times New Roman" w:hAnsi="Times New Roman" w:cs="Times New Roman"/>
          <w:sz w:val="28"/>
          <w:szCs w:val="28"/>
        </w:rPr>
        <w:t>в з</w:t>
      </w:r>
      <w:r w:rsidR="00371C4C" w:rsidRPr="00371C4C">
        <w:rPr>
          <w:rFonts w:ascii="Times New Roman" w:hAnsi="Times New Roman" w:cs="Times New Roman"/>
          <w:sz w:val="28"/>
          <w:szCs w:val="28"/>
        </w:rPr>
        <w:t>дани</w:t>
      </w:r>
      <w:r w:rsidR="00371C4C">
        <w:rPr>
          <w:rFonts w:ascii="Times New Roman" w:hAnsi="Times New Roman" w:cs="Times New Roman"/>
          <w:sz w:val="28"/>
          <w:szCs w:val="28"/>
        </w:rPr>
        <w:t>и</w:t>
      </w:r>
      <w:r w:rsidR="00371C4C" w:rsidRPr="00371C4C">
        <w:rPr>
          <w:rFonts w:ascii="Times New Roman" w:hAnsi="Times New Roman" w:cs="Times New Roman"/>
          <w:sz w:val="28"/>
          <w:szCs w:val="28"/>
        </w:rPr>
        <w:t xml:space="preserve"> цеха по ремонту почтовых вагонов</w:t>
      </w:r>
      <w:r w:rsidR="003B0EFD">
        <w:rPr>
          <w:rFonts w:ascii="Times New Roman" w:hAnsi="Times New Roman" w:cs="Times New Roman"/>
          <w:sz w:val="28"/>
          <w:szCs w:val="28"/>
        </w:rPr>
        <w:t>, расположенного на территории ПЖДП при Казанском вокзале</w:t>
      </w:r>
      <w:r w:rsidR="00371C4C">
        <w:rPr>
          <w:rFonts w:ascii="Times New Roman" w:hAnsi="Times New Roman" w:cs="Times New Roman"/>
          <w:sz w:val="28"/>
          <w:szCs w:val="28"/>
        </w:rPr>
        <w:t>,</w:t>
      </w:r>
      <w:r w:rsidR="003B0EFD">
        <w:rPr>
          <w:rFonts w:ascii="Times New Roman" w:hAnsi="Times New Roman" w:cs="Times New Roman"/>
          <w:sz w:val="28"/>
          <w:szCs w:val="28"/>
        </w:rPr>
        <w:t xml:space="preserve"> по адресу </w:t>
      </w:r>
      <w:r w:rsidR="003B0EFD" w:rsidRPr="003B0EFD">
        <w:rPr>
          <w:rFonts w:ascii="Times New Roman" w:hAnsi="Times New Roman" w:cs="Times New Roman"/>
          <w:sz w:val="28"/>
          <w:szCs w:val="28"/>
        </w:rPr>
        <w:t>Российская Федерация, город Москва, вн.тер.г. муниципальный</w:t>
      </w:r>
      <w:r w:rsidR="003B0EFD">
        <w:rPr>
          <w:rFonts w:ascii="Times New Roman" w:hAnsi="Times New Roman" w:cs="Times New Roman"/>
          <w:sz w:val="28"/>
          <w:szCs w:val="28"/>
        </w:rPr>
        <w:t xml:space="preserve"> округ Красносельский, переулок </w:t>
      </w:r>
      <w:r w:rsidR="003B0EFD" w:rsidRPr="003B0EFD">
        <w:rPr>
          <w:rFonts w:ascii="Times New Roman" w:hAnsi="Times New Roman" w:cs="Times New Roman"/>
          <w:sz w:val="28"/>
          <w:szCs w:val="28"/>
        </w:rPr>
        <w:t>Краснопрудный, дом 7, строение 3</w:t>
      </w:r>
      <w:r w:rsidR="003B0EFD">
        <w:rPr>
          <w:rFonts w:ascii="Times New Roman" w:hAnsi="Times New Roman" w:cs="Times New Roman"/>
          <w:sz w:val="28"/>
          <w:szCs w:val="28"/>
        </w:rPr>
        <w:t>.</w:t>
      </w:r>
    </w:p>
    <w:p w14:paraId="6FFBD80A" w14:textId="6AA0A1F1" w:rsidR="00371C4C" w:rsidRDefault="00371C4C" w:rsidP="003B0EF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4.6.2. </w:t>
      </w:r>
      <w:r w:rsidR="0072537C">
        <w:rPr>
          <w:rFonts w:ascii="Times New Roman" w:hAnsi="Times New Roman" w:cs="Times New Roman"/>
          <w:sz w:val="28"/>
          <w:szCs w:val="28"/>
        </w:rPr>
        <w:t>Р</w:t>
      </w:r>
      <w:r w:rsidR="0072537C" w:rsidRPr="0072537C">
        <w:rPr>
          <w:rFonts w:ascii="Times New Roman" w:hAnsi="Times New Roman" w:cs="Times New Roman"/>
          <w:sz w:val="28"/>
          <w:szCs w:val="28"/>
        </w:rPr>
        <w:t>аботы по ремонту</w:t>
      </w:r>
      <w:r w:rsidR="0072537C">
        <w:rPr>
          <w:rFonts w:ascii="Times New Roman" w:hAnsi="Times New Roman" w:cs="Times New Roman"/>
          <w:sz w:val="28"/>
          <w:szCs w:val="28"/>
        </w:rPr>
        <w:t xml:space="preserve"> </w:t>
      </w:r>
      <w:r w:rsidR="0072537C" w:rsidRPr="0072537C">
        <w:rPr>
          <w:rFonts w:ascii="Times New Roman" w:hAnsi="Times New Roman" w:cs="Times New Roman"/>
          <w:sz w:val="28"/>
          <w:szCs w:val="28"/>
        </w:rPr>
        <w:t>вагон</w:t>
      </w:r>
      <w:r w:rsidR="0072537C">
        <w:rPr>
          <w:rFonts w:ascii="Times New Roman" w:hAnsi="Times New Roman" w:cs="Times New Roman"/>
          <w:sz w:val="28"/>
          <w:szCs w:val="28"/>
        </w:rPr>
        <w:t>ов</w:t>
      </w:r>
      <w:r w:rsidR="0072537C" w:rsidRPr="0072537C">
        <w:rPr>
          <w:rFonts w:ascii="Times New Roman" w:hAnsi="Times New Roman" w:cs="Times New Roman"/>
          <w:sz w:val="28"/>
          <w:szCs w:val="28"/>
        </w:rPr>
        <w:t xml:space="preserve"> выполняются на оборудовании Подрядчика</w:t>
      </w:r>
      <w:r w:rsidR="0072537C">
        <w:rPr>
          <w:rFonts w:ascii="Times New Roman" w:hAnsi="Times New Roman" w:cs="Times New Roman"/>
          <w:sz w:val="28"/>
          <w:szCs w:val="28"/>
        </w:rPr>
        <w:t>.</w:t>
      </w:r>
      <w:r w:rsidR="0072537C" w:rsidRPr="0072537C">
        <w:rPr>
          <w:rFonts w:ascii="Times New Roman" w:hAnsi="Times New Roman" w:cs="Times New Roman"/>
          <w:sz w:val="28"/>
          <w:szCs w:val="28"/>
        </w:rPr>
        <w:t xml:space="preserve"> </w:t>
      </w:r>
    </w:p>
    <w:p w14:paraId="50668488" w14:textId="77777777" w:rsidR="003B0EFD" w:rsidRPr="00207CA1" w:rsidRDefault="003B0EFD" w:rsidP="003B0EFD">
      <w:pPr>
        <w:pStyle w:val="ConsPlusNormal"/>
        <w:ind w:firstLine="709"/>
        <w:jc w:val="both"/>
        <w:rPr>
          <w:rFonts w:ascii="Times New Roman" w:hAnsi="Times New Roman" w:cs="Times New Roman"/>
          <w:sz w:val="28"/>
          <w:szCs w:val="28"/>
        </w:rPr>
      </w:pPr>
    </w:p>
    <w:p w14:paraId="6DE5D342" w14:textId="77777777" w:rsidR="00297EBD" w:rsidRPr="009859D2" w:rsidRDefault="00297EBD" w:rsidP="00331ECC">
      <w:pPr>
        <w:pStyle w:val="VL"/>
        <w:tabs>
          <w:tab w:val="clear" w:pos="4677"/>
          <w:tab w:val="left" w:pos="284"/>
          <w:tab w:val="center" w:pos="993"/>
        </w:tabs>
        <w:spacing w:after="240"/>
        <w:ind w:left="142"/>
        <w:jc w:val="center"/>
        <w:rPr>
          <w:rFonts w:ascii="Times New Roman" w:hAnsi="Times New Roman"/>
          <w:color w:val="auto"/>
          <w:sz w:val="28"/>
          <w:szCs w:val="28"/>
        </w:rPr>
      </w:pPr>
      <w:r>
        <w:rPr>
          <w:rFonts w:ascii="Times New Roman" w:hAnsi="Times New Roman"/>
          <w:color w:val="auto"/>
          <w:sz w:val="28"/>
          <w:szCs w:val="28"/>
        </w:rPr>
        <w:t xml:space="preserve">5. </w:t>
      </w:r>
      <w:r w:rsidRPr="009859D2">
        <w:rPr>
          <w:rFonts w:ascii="Times New Roman" w:hAnsi="Times New Roman"/>
          <w:color w:val="auto"/>
          <w:sz w:val="28"/>
          <w:szCs w:val="28"/>
        </w:rPr>
        <w:t>ХАРАКТЕРИСТИКИ ВЫПОЛНЯЕМЫХ РАБОТ</w:t>
      </w:r>
    </w:p>
    <w:p w14:paraId="24E66EEF" w14:textId="030D5CC4" w:rsidR="00297EBD" w:rsidRPr="00207CA1" w:rsidRDefault="00297EBD" w:rsidP="00914250">
      <w:pPr>
        <w:pStyle w:val="ConsPlusNormal"/>
        <w:numPr>
          <w:ilvl w:val="0"/>
          <w:numId w:val="18"/>
        </w:numPr>
        <w:tabs>
          <w:tab w:val="clear" w:pos="720"/>
          <w:tab w:val="num" w:pos="142"/>
        </w:tabs>
        <w:ind w:left="142" w:firstLine="709"/>
        <w:jc w:val="both"/>
        <w:rPr>
          <w:rFonts w:ascii="Times New Roman" w:hAnsi="Times New Roman" w:cs="Times New Roman"/>
          <w:sz w:val="28"/>
          <w:szCs w:val="28"/>
        </w:rPr>
      </w:pPr>
      <w:r w:rsidRPr="00207CA1">
        <w:rPr>
          <w:rFonts w:ascii="Times New Roman" w:hAnsi="Times New Roman" w:cs="Times New Roman"/>
          <w:b/>
          <w:sz w:val="28"/>
          <w:szCs w:val="28"/>
        </w:rPr>
        <w:t xml:space="preserve">Выполнение работ </w:t>
      </w:r>
    </w:p>
    <w:p w14:paraId="373A864A" w14:textId="77777777" w:rsidR="00297EBD" w:rsidRDefault="00297EBD" w:rsidP="00914250">
      <w:pPr>
        <w:pStyle w:val="ConsPlusNormal"/>
        <w:numPr>
          <w:ilvl w:val="2"/>
          <w:numId w:val="19"/>
        </w:numPr>
        <w:tabs>
          <w:tab w:val="num" w:pos="1440"/>
        </w:tabs>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 Подрядчик обязан выполнять работы в полном объеме, в соответствии с нормативными документами, </w:t>
      </w:r>
      <w:r w:rsidRPr="002956E4">
        <w:rPr>
          <w:rFonts w:ascii="Times New Roman" w:hAnsi="Times New Roman" w:cs="Times New Roman"/>
          <w:sz w:val="28"/>
          <w:szCs w:val="28"/>
        </w:rPr>
        <w:t>указанными в п. 6.2.1 настоящего</w:t>
      </w:r>
      <w:r>
        <w:rPr>
          <w:rFonts w:ascii="Times New Roman" w:hAnsi="Times New Roman" w:cs="Times New Roman"/>
          <w:sz w:val="28"/>
          <w:szCs w:val="28"/>
        </w:rPr>
        <w:t xml:space="preserve"> </w:t>
      </w:r>
      <w:r w:rsidRPr="00207CA1">
        <w:rPr>
          <w:rFonts w:ascii="Times New Roman" w:hAnsi="Times New Roman" w:cs="Times New Roman"/>
          <w:sz w:val="28"/>
          <w:szCs w:val="28"/>
        </w:rPr>
        <w:t xml:space="preserve">ТЗ. </w:t>
      </w:r>
    </w:p>
    <w:p w14:paraId="0B7E9AD7" w14:textId="77777777" w:rsidR="00297EBD" w:rsidRPr="00207CA1" w:rsidRDefault="00297EBD" w:rsidP="00914250">
      <w:pPr>
        <w:pStyle w:val="ConsPlusNormal"/>
        <w:numPr>
          <w:ilvl w:val="2"/>
          <w:numId w:val="19"/>
        </w:numPr>
        <w:tabs>
          <w:tab w:val="num" w:pos="1440"/>
        </w:tabs>
        <w:ind w:left="142" w:firstLine="709"/>
        <w:jc w:val="both"/>
        <w:rPr>
          <w:rFonts w:ascii="Times New Roman" w:hAnsi="Times New Roman" w:cs="Times New Roman"/>
          <w:sz w:val="28"/>
          <w:szCs w:val="28"/>
        </w:rPr>
      </w:pPr>
      <w:r w:rsidRPr="00207CA1">
        <w:rPr>
          <w:rFonts w:ascii="Times New Roman" w:hAnsi="Times New Roman" w:cs="Times New Roman"/>
          <w:sz w:val="28"/>
          <w:szCs w:val="28"/>
        </w:rPr>
        <w:t>Применение внутренних нормативных актов Подрядчика при выполнении Работ не допускается.</w:t>
      </w:r>
    </w:p>
    <w:p w14:paraId="1306E78D" w14:textId="600B764A" w:rsidR="00297EBD" w:rsidRPr="00207CA1" w:rsidRDefault="00297EBD" w:rsidP="00914250">
      <w:pPr>
        <w:pStyle w:val="ConsPlusNormal"/>
        <w:numPr>
          <w:ilvl w:val="2"/>
          <w:numId w:val="19"/>
        </w:numPr>
        <w:tabs>
          <w:tab w:val="num" w:pos="1440"/>
        </w:tabs>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Выполнение </w:t>
      </w:r>
      <w:r w:rsidR="008B6565">
        <w:rPr>
          <w:rFonts w:ascii="Times New Roman" w:hAnsi="Times New Roman" w:cs="Times New Roman"/>
          <w:sz w:val="28"/>
          <w:szCs w:val="28"/>
        </w:rPr>
        <w:t>Работ</w:t>
      </w:r>
      <w:r>
        <w:rPr>
          <w:rFonts w:ascii="Times New Roman" w:hAnsi="Times New Roman" w:cs="Times New Roman"/>
          <w:sz w:val="28"/>
          <w:szCs w:val="28"/>
        </w:rPr>
        <w:t xml:space="preserve"> </w:t>
      </w:r>
      <w:r w:rsidRPr="00207CA1">
        <w:rPr>
          <w:rFonts w:ascii="Times New Roman" w:hAnsi="Times New Roman" w:cs="Times New Roman"/>
          <w:sz w:val="28"/>
          <w:szCs w:val="28"/>
        </w:rPr>
        <w:t xml:space="preserve">осуществляется для Вагонов Заказчика: </w:t>
      </w:r>
    </w:p>
    <w:p w14:paraId="0AEDBD9B" w14:textId="77777777" w:rsidR="00297EBD" w:rsidRPr="00207CA1" w:rsidRDefault="00297EBD" w:rsidP="00914250">
      <w:pPr>
        <w:pStyle w:val="a9"/>
        <w:ind w:left="142" w:firstLine="709"/>
        <w:contextualSpacing w:val="0"/>
        <w:jc w:val="both"/>
        <w:rPr>
          <w:sz w:val="28"/>
          <w:szCs w:val="28"/>
        </w:rPr>
      </w:pPr>
      <w:r w:rsidRPr="00207CA1">
        <w:rPr>
          <w:sz w:val="28"/>
          <w:szCs w:val="28"/>
        </w:rPr>
        <w:t xml:space="preserve">- со служебным помещением, оборудованных УКВ, ЭЧТК и высоковольтным оборудованием (модели </w:t>
      </w:r>
      <w:r>
        <w:rPr>
          <w:sz w:val="28"/>
          <w:szCs w:val="28"/>
        </w:rPr>
        <w:t>В</w:t>
      </w:r>
      <w:r w:rsidRPr="00207CA1">
        <w:rPr>
          <w:sz w:val="28"/>
          <w:szCs w:val="28"/>
        </w:rPr>
        <w:t>агонов 61-4505, 61-4505.01, 61-531, 61-531-003, 61-906);</w:t>
      </w:r>
    </w:p>
    <w:p w14:paraId="5D8F8B52" w14:textId="77777777" w:rsidR="00297EBD" w:rsidRPr="00207CA1" w:rsidRDefault="00297EBD" w:rsidP="00914250">
      <w:pPr>
        <w:pStyle w:val="ConsPlusNormal"/>
        <w:tabs>
          <w:tab w:val="num" w:pos="1440"/>
        </w:tabs>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 без служебного помещения, не оборудованных УКВ, ЭЧТК и высоковольтным оборудованием (модель </w:t>
      </w:r>
      <w:r>
        <w:rPr>
          <w:rFonts w:ascii="Times New Roman" w:hAnsi="Times New Roman" w:cs="Times New Roman"/>
          <w:sz w:val="28"/>
          <w:szCs w:val="28"/>
        </w:rPr>
        <w:t>В</w:t>
      </w:r>
      <w:r w:rsidRPr="00207CA1">
        <w:rPr>
          <w:rFonts w:ascii="Times New Roman" w:hAnsi="Times New Roman" w:cs="Times New Roman"/>
          <w:sz w:val="28"/>
          <w:szCs w:val="28"/>
        </w:rPr>
        <w:t>агона 61-4504).</w:t>
      </w:r>
    </w:p>
    <w:p w14:paraId="2E862C67" w14:textId="4910DC4D" w:rsidR="00297EBD" w:rsidRDefault="00297EBD" w:rsidP="00914250">
      <w:pPr>
        <w:spacing w:after="0" w:line="240" w:lineRule="auto"/>
        <w:ind w:left="142" w:firstLine="709"/>
        <w:jc w:val="both"/>
        <w:rPr>
          <w:sz w:val="28"/>
          <w:szCs w:val="28"/>
        </w:rPr>
      </w:pPr>
      <w:r>
        <w:rPr>
          <w:sz w:val="28"/>
          <w:szCs w:val="28"/>
        </w:rPr>
        <w:t>5.1.</w:t>
      </w:r>
      <w:r w:rsidR="008B6565">
        <w:rPr>
          <w:sz w:val="28"/>
          <w:szCs w:val="28"/>
        </w:rPr>
        <w:t>4</w:t>
      </w:r>
      <w:r>
        <w:rPr>
          <w:sz w:val="28"/>
          <w:szCs w:val="28"/>
        </w:rPr>
        <w:t xml:space="preserve">. </w:t>
      </w:r>
      <w:r w:rsidRPr="000170AC">
        <w:rPr>
          <w:sz w:val="28"/>
          <w:szCs w:val="28"/>
        </w:rPr>
        <w:t xml:space="preserve">По письменному уведомлению Заказчика возможно проведение </w:t>
      </w:r>
      <w:r w:rsidR="008B6565">
        <w:rPr>
          <w:sz w:val="28"/>
          <w:szCs w:val="28"/>
        </w:rPr>
        <w:t>Работ</w:t>
      </w:r>
      <w:r w:rsidRPr="000170AC">
        <w:rPr>
          <w:sz w:val="28"/>
          <w:szCs w:val="28"/>
        </w:rPr>
        <w:t xml:space="preserve"> другим моделям Вагонов. Проведение работ по этим Вагонам Подрядчик обязан согласовать в течение 3 (трех) рабочих дней после получения уведомления от Заказчика на официальный адрес электронной почты. </w:t>
      </w:r>
    </w:p>
    <w:p w14:paraId="6C623A3D" w14:textId="35D4C658" w:rsidR="00297EBD" w:rsidRPr="000170AC" w:rsidRDefault="00297EBD" w:rsidP="00914250">
      <w:pPr>
        <w:spacing w:after="0" w:line="240" w:lineRule="auto"/>
        <w:ind w:left="142" w:firstLine="709"/>
        <w:jc w:val="both"/>
        <w:rPr>
          <w:sz w:val="28"/>
          <w:szCs w:val="28"/>
        </w:rPr>
      </w:pPr>
      <w:r>
        <w:rPr>
          <w:sz w:val="28"/>
          <w:szCs w:val="28"/>
        </w:rPr>
        <w:t>5.1.</w:t>
      </w:r>
      <w:r w:rsidR="008B6565">
        <w:rPr>
          <w:sz w:val="28"/>
          <w:szCs w:val="28"/>
        </w:rPr>
        <w:t>5</w:t>
      </w:r>
      <w:r>
        <w:rPr>
          <w:sz w:val="28"/>
          <w:szCs w:val="28"/>
        </w:rPr>
        <w:t xml:space="preserve">. </w:t>
      </w:r>
      <w:r w:rsidRPr="000170AC">
        <w:rPr>
          <w:sz w:val="28"/>
          <w:szCs w:val="28"/>
        </w:rPr>
        <w:t>Вся необходимая переписка, уведомления, согласования и утверждения между Заказчиком и Подрядчиком осуществляется посредством электронной почты, указанной в Договоре, если в Договоре не указан иной способ.</w:t>
      </w:r>
    </w:p>
    <w:p w14:paraId="0F6139AA" w14:textId="77777777" w:rsidR="00297EBD" w:rsidRPr="001F3FAD" w:rsidRDefault="00297EBD" w:rsidP="00914250">
      <w:pPr>
        <w:pStyle w:val="a9"/>
        <w:ind w:left="142"/>
        <w:jc w:val="both"/>
        <w:rPr>
          <w:sz w:val="28"/>
          <w:szCs w:val="28"/>
        </w:rPr>
      </w:pPr>
    </w:p>
    <w:p w14:paraId="5CD865B2" w14:textId="49EE3A7A" w:rsidR="00B04D0C" w:rsidRDefault="00297EBD" w:rsidP="00B04D0C">
      <w:pPr>
        <w:spacing w:after="0"/>
        <w:ind w:left="142" w:firstLine="709"/>
        <w:rPr>
          <w:b/>
          <w:sz w:val="28"/>
          <w:szCs w:val="28"/>
        </w:rPr>
      </w:pPr>
      <w:r>
        <w:rPr>
          <w:b/>
          <w:sz w:val="28"/>
          <w:szCs w:val="28"/>
        </w:rPr>
        <w:t>5.</w:t>
      </w:r>
      <w:r w:rsidR="00B04D0C">
        <w:rPr>
          <w:b/>
          <w:sz w:val="28"/>
          <w:szCs w:val="28"/>
        </w:rPr>
        <w:t>2</w:t>
      </w:r>
      <w:r>
        <w:rPr>
          <w:b/>
          <w:sz w:val="28"/>
          <w:szCs w:val="28"/>
        </w:rPr>
        <w:t xml:space="preserve">. </w:t>
      </w:r>
      <w:r w:rsidR="00D32016">
        <w:rPr>
          <w:b/>
          <w:sz w:val="28"/>
          <w:szCs w:val="28"/>
        </w:rPr>
        <w:t>Проведение работ</w:t>
      </w:r>
      <w:r w:rsidR="00B04D0C">
        <w:rPr>
          <w:b/>
          <w:sz w:val="28"/>
          <w:szCs w:val="28"/>
        </w:rPr>
        <w:t>.</w:t>
      </w:r>
    </w:p>
    <w:p w14:paraId="381AF3ED" w14:textId="28493673" w:rsidR="00297EBD" w:rsidRPr="00B04D0C" w:rsidRDefault="00B04D0C" w:rsidP="00B04D0C">
      <w:pPr>
        <w:spacing w:after="0"/>
        <w:ind w:left="142"/>
        <w:jc w:val="both"/>
        <w:rPr>
          <w:b/>
          <w:sz w:val="28"/>
          <w:szCs w:val="28"/>
        </w:rPr>
      </w:pPr>
      <w:r>
        <w:rPr>
          <w:sz w:val="28"/>
          <w:szCs w:val="28"/>
        </w:rPr>
        <w:tab/>
        <w:t>5.2.1.</w:t>
      </w:r>
      <w:r>
        <w:rPr>
          <w:sz w:val="28"/>
          <w:szCs w:val="28"/>
        </w:rPr>
        <w:tab/>
        <w:t>Д</w:t>
      </w:r>
      <w:r w:rsidR="00297EBD" w:rsidRPr="00B04D0C">
        <w:rPr>
          <w:sz w:val="28"/>
          <w:szCs w:val="28"/>
        </w:rPr>
        <w:t xml:space="preserve">ля согласования </w:t>
      </w:r>
      <w:r w:rsidR="002E27C4">
        <w:rPr>
          <w:sz w:val="28"/>
          <w:szCs w:val="28"/>
        </w:rPr>
        <w:t>Р</w:t>
      </w:r>
      <w:r w:rsidR="00297EBD" w:rsidRPr="00B04D0C">
        <w:rPr>
          <w:sz w:val="28"/>
          <w:szCs w:val="28"/>
        </w:rPr>
        <w:t xml:space="preserve">абот Подрядчик предоставляет Заказчику акт браковки, дефектную ведомость, смету или калькуляцию и по требованию </w:t>
      </w:r>
      <w:r>
        <w:rPr>
          <w:sz w:val="28"/>
          <w:szCs w:val="28"/>
        </w:rPr>
        <w:t>З</w:t>
      </w:r>
      <w:r w:rsidR="00297EBD" w:rsidRPr="00B04D0C">
        <w:rPr>
          <w:sz w:val="28"/>
          <w:szCs w:val="28"/>
        </w:rPr>
        <w:t>аказчика фотоматериал.</w:t>
      </w:r>
    </w:p>
    <w:p w14:paraId="455679A9" w14:textId="77777777" w:rsidR="00B04D0C" w:rsidRDefault="00297EBD" w:rsidP="00B04D0C">
      <w:pPr>
        <w:pStyle w:val="a9"/>
        <w:numPr>
          <w:ilvl w:val="2"/>
          <w:numId w:val="41"/>
        </w:numPr>
        <w:ind w:left="0" w:firstLine="704"/>
        <w:jc w:val="both"/>
        <w:rPr>
          <w:sz w:val="28"/>
          <w:szCs w:val="28"/>
        </w:rPr>
      </w:pPr>
      <w:r w:rsidRPr="00B04D0C">
        <w:rPr>
          <w:sz w:val="28"/>
          <w:szCs w:val="28"/>
        </w:rPr>
        <w:t>Дополнительные работы считаются согласованными после подписания Сторонами дефектной ведомости и Сметы.</w:t>
      </w:r>
    </w:p>
    <w:p w14:paraId="23EF3B16" w14:textId="214DEB38" w:rsidR="00B04D0C" w:rsidRDefault="00297EBD" w:rsidP="00B04D0C">
      <w:pPr>
        <w:pStyle w:val="a9"/>
        <w:numPr>
          <w:ilvl w:val="2"/>
          <w:numId w:val="41"/>
        </w:numPr>
        <w:ind w:left="0" w:firstLine="704"/>
        <w:jc w:val="both"/>
        <w:rPr>
          <w:sz w:val="28"/>
          <w:szCs w:val="28"/>
        </w:rPr>
      </w:pPr>
      <w:r w:rsidRPr="00B04D0C">
        <w:rPr>
          <w:sz w:val="28"/>
          <w:szCs w:val="28"/>
        </w:rPr>
        <w:t xml:space="preserve">В случае выявления Подрядчиком работ, не входящих в перечень </w:t>
      </w:r>
      <w:r w:rsidR="002E27C4">
        <w:rPr>
          <w:sz w:val="28"/>
          <w:szCs w:val="28"/>
        </w:rPr>
        <w:t>Р</w:t>
      </w:r>
      <w:r w:rsidRPr="00B04D0C">
        <w:rPr>
          <w:sz w:val="28"/>
          <w:szCs w:val="28"/>
        </w:rPr>
        <w:t xml:space="preserve">абот, указанных в приложении № </w:t>
      </w:r>
      <w:r w:rsidR="00B04D0C">
        <w:rPr>
          <w:sz w:val="28"/>
          <w:szCs w:val="28"/>
        </w:rPr>
        <w:t>1</w:t>
      </w:r>
      <w:r w:rsidRPr="00B04D0C">
        <w:rPr>
          <w:sz w:val="28"/>
          <w:szCs w:val="28"/>
        </w:rPr>
        <w:t xml:space="preserve"> к настоящему ТЗ, работы рассчитываются на основании подписанных обеими Сторонами дефектной ведомости и Калькуляции. </w:t>
      </w:r>
    </w:p>
    <w:p w14:paraId="29236B29" w14:textId="1FB5D475" w:rsidR="00B04D0C" w:rsidRDefault="00297EBD" w:rsidP="00B04D0C">
      <w:pPr>
        <w:pStyle w:val="a9"/>
        <w:numPr>
          <w:ilvl w:val="2"/>
          <w:numId w:val="41"/>
        </w:numPr>
        <w:ind w:left="0" w:firstLine="704"/>
        <w:jc w:val="both"/>
        <w:rPr>
          <w:sz w:val="28"/>
          <w:szCs w:val="28"/>
        </w:rPr>
      </w:pPr>
      <w:r w:rsidRPr="00B04D0C">
        <w:rPr>
          <w:sz w:val="28"/>
          <w:szCs w:val="28"/>
        </w:rPr>
        <w:lastRenderedPageBreak/>
        <w:t xml:space="preserve">Для согласования работ, не входящих в перечень работ, указанных в приложении № </w:t>
      </w:r>
      <w:r w:rsidR="00B04D0C">
        <w:rPr>
          <w:sz w:val="28"/>
          <w:szCs w:val="28"/>
        </w:rPr>
        <w:t>1</w:t>
      </w:r>
      <w:r w:rsidRPr="00B04D0C">
        <w:rPr>
          <w:sz w:val="28"/>
          <w:szCs w:val="28"/>
        </w:rPr>
        <w:t xml:space="preserve"> к настоящему ТЗ, Подрядчик предоставляет для согласования Заказчику акт браковки, дефектную ведомость, Калькуляцию и по требованию Заказчика фотоматериал. </w:t>
      </w:r>
    </w:p>
    <w:p w14:paraId="4DDE5C7B" w14:textId="3399A652" w:rsidR="00B04D0C" w:rsidRPr="00B04D0C" w:rsidRDefault="00297EBD" w:rsidP="00B04D0C">
      <w:pPr>
        <w:pStyle w:val="a9"/>
        <w:numPr>
          <w:ilvl w:val="2"/>
          <w:numId w:val="41"/>
        </w:numPr>
        <w:ind w:left="0" w:firstLine="704"/>
        <w:jc w:val="both"/>
        <w:rPr>
          <w:sz w:val="28"/>
          <w:szCs w:val="28"/>
        </w:rPr>
      </w:pPr>
      <w:r w:rsidRPr="00B04D0C">
        <w:rPr>
          <w:sz w:val="28"/>
          <w:szCs w:val="28"/>
          <w:lang w:val="ru"/>
        </w:rPr>
        <w:t xml:space="preserve">Подробный порядок согласования дополнительных работ при проведении </w:t>
      </w:r>
      <w:r w:rsidR="002E27C4">
        <w:rPr>
          <w:sz w:val="28"/>
          <w:szCs w:val="28"/>
          <w:lang w:val="ru"/>
        </w:rPr>
        <w:t>Работ</w:t>
      </w:r>
      <w:r w:rsidRPr="00B04D0C">
        <w:rPr>
          <w:sz w:val="28"/>
          <w:szCs w:val="28"/>
          <w:lang w:val="ru"/>
        </w:rPr>
        <w:t xml:space="preserve"> определен в Договоре.</w:t>
      </w:r>
    </w:p>
    <w:p w14:paraId="3DB82504" w14:textId="02334B28" w:rsidR="00B04D0C" w:rsidRDefault="00297EBD" w:rsidP="00B04D0C">
      <w:pPr>
        <w:pStyle w:val="a9"/>
        <w:numPr>
          <w:ilvl w:val="2"/>
          <w:numId w:val="41"/>
        </w:numPr>
        <w:ind w:left="0" w:firstLine="704"/>
        <w:jc w:val="both"/>
        <w:rPr>
          <w:sz w:val="28"/>
          <w:szCs w:val="28"/>
        </w:rPr>
      </w:pPr>
      <w:r w:rsidRPr="00B04D0C">
        <w:rPr>
          <w:sz w:val="28"/>
          <w:szCs w:val="28"/>
        </w:rPr>
        <w:t xml:space="preserve">Подрядчик приступает к выполнению </w:t>
      </w:r>
      <w:r w:rsidR="002E27C4">
        <w:rPr>
          <w:sz w:val="28"/>
          <w:szCs w:val="28"/>
        </w:rPr>
        <w:t>Р</w:t>
      </w:r>
      <w:r w:rsidRPr="00B04D0C">
        <w:rPr>
          <w:sz w:val="28"/>
          <w:szCs w:val="28"/>
        </w:rPr>
        <w:t>абот после согласования дополнительных работ обеими сторонами.</w:t>
      </w:r>
    </w:p>
    <w:p w14:paraId="541987DD" w14:textId="300F234C" w:rsidR="00B04D0C" w:rsidRDefault="00297EBD" w:rsidP="00B04D0C">
      <w:pPr>
        <w:pStyle w:val="a9"/>
        <w:numPr>
          <w:ilvl w:val="2"/>
          <w:numId w:val="41"/>
        </w:numPr>
        <w:ind w:left="0" w:firstLine="704"/>
        <w:jc w:val="both"/>
        <w:rPr>
          <w:sz w:val="28"/>
          <w:szCs w:val="28"/>
        </w:rPr>
      </w:pPr>
      <w:r w:rsidRPr="00B04D0C">
        <w:rPr>
          <w:sz w:val="28"/>
          <w:szCs w:val="28"/>
        </w:rPr>
        <w:t xml:space="preserve">Работа по замене запасных частей, узлов или деталей включает в себя стоимость запасных частей, узлов или деталей Подрядчика, а также работы по их монтажу, демонтажу, подкатке, выкатке и прочим работам. </w:t>
      </w:r>
    </w:p>
    <w:p w14:paraId="0CEE0ECF" w14:textId="32698AC6" w:rsidR="00B04D0C" w:rsidRDefault="00297EBD" w:rsidP="00B04D0C">
      <w:pPr>
        <w:pStyle w:val="a9"/>
        <w:numPr>
          <w:ilvl w:val="2"/>
          <w:numId w:val="41"/>
        </w:numPr>
        <w:ind w:left="0" w:firstLine="704"/>
        <w:jc w:val="both"/>
        <w:rPr>
          <w:sz w:val="28"/>
          <w:szCs w:val="28"/>
        </w:rPr>
      </w:pPr>
      <w:r w:rsidRPr="00B04D0C">
        <w:rPr>
          <w:sz w:val="28"/>
          <w:szCs w:val="28"/>
        </w:rPr>
        <w:t>Работа по ремонту запасных частей, узлов или деталей</w:t>
      </w:r>
      <w:r w:rsidR="00B04D0C" w:rsidRPr="00B04D0C">
        <w:rPr>
          <w:sz w:val="28"/>
          <w:szCs w:val="28"/>
        </w:rPr>
        <w:t>, включает</w:t>
      </w:r>
      <w:r w:rsidRPr="00B04D0C">
        <w:rPr>
          <w:sz w:val="28"/>
          <w:szCs w:val="28"/>
        </w:rPr>
        <w:t xml:space="preserve"> в себя стоимость работ по ремонту, их монтажу, демонтажу, подкатке, выкатке и прочим работам, входящим в технологию ремонта узла или детали согласно требованиям действующей нормативно-технической документации.</w:t>
      </w:r>
    </w:p>
    <w:p w14:paraId="5FF544B4" w14:textId="2C537093" w:rsidR="00B04D0C" w:rsidRDefault="00297EBD" w:rsidP="00B04D0C">
      <w:pPr>
        <w:pStyle w:val="a9"/>
        <w:numPr>
          <w:ilvl w:val="2"/>
          <w:numId w:val="41"/>
        </w:numPr>
        <w:ind w:left="0" w:firstLine="704"/>
        <w:jc w:val="both"/>
        <w:rPr>
          <w:sz w:val="28"/>
          <w:szCs w:val="28"/>
        </w:rPr>
      </w:pPr>
      <w:r w:rsidRPr="00B04D0C">
        <w:rPr>
          <w:sz w:val="28"/>
          <w:szCs w:val="28"/>
        </w:rPr>
        <w:t>Все необходимые для выполнения Работ запасные части, материалы и оборудование предоставляются Подрядчиком и входят в стоимость Работ.</w:t>
      </w:r>
    </w:p>
    <w:p w14:paraId="71E9DEBC" w14:textId="09C32738" w:rsidR="00B04D0C" w:rsidRDefault="00B04D0C" w:rsidP="00B04D0C">
      <w:pPr>
        <w:pStyle w:val="a9"/>
        <w:numPr>
          <w:ilvl w:val="2"/>
          <w:numId w:val="41"/>
        </w:numPr>
        <w:ind w:left="0" w:firstLine="704"/>
        <w:jc w:val="both"/>
        <w:rPr>
          <w:sz w:val="28"/>
          <w:szCs w:val="28"/>
        </w:rPr>
      </w:pPr>
      <w:r>
        <w:rPr>
          <w:sz w:val="28"/>
          <w:szCs w:val="28"/>
        </w:rPr>
        <w:t xml:space="preserve"> </w:t>
      </w:r>
      <w:r w:rsidR="00297EBD" w:rsidRPr="00B04D0C">
        <w:rPr>
          <w:sz w:val="28"/>
          <w:szCs w:val="28"/>
        </w:rPr>
        <w:t>Стоимость расходных материалов и комплек</w:t>
      </w:r>
      <w:r w:rsidR="002E27C4">
        <w:rPr>
          <w:sz w:val="28"/>
          <w:szCs w:val="28"/>
        </w:rPr>
        <w:t>тующих входит в стоимость Работ</w:t>
      </w:r>
      <w:r w:rsidR="00297EBD" w:rsidRPr="00B04D0C">
        <w:rPr>
          <w:sz w:val="28"/>
          <w:szCs w:val="28"/>
        </w:rPr>
        <w:t>.</w:t>
      </w:r>
    </w:p>
    <w:p w14:paraId="61F348DE" w14:textId="45B3B382" w:rsidR="00297EBD" w:rsidRPr="00B04D0C" w:rsidRDefault="00B04D0C" w:rsidP="00B04D0C">
      <w:pPr>
        <w:pStyle w:val="a9"/>
        <w:numPr>
          <w:ilvl w:val="2"/>
          <w:numId w:val="41"/>
        </w:numPr>
        <w:ind w:left="0" w:firstLine="704"/>
        <w:jc w:val="both"/>
        <w:rPr>
          <w:sz w:val="28"/>
          <w:szCs w:val="28"/>
        </w:rPr>
      </w:pPr>
      <w:r>
        <w:rPr>
          <w:sz w:val="28"/>
          <w:szCs w:val="28"/>
        </w:rPr>
        <w:t xml:space="preserve"> </w:t>
      </w:r>
      <w:r w:rsidR="00297EBD" w:rsidRPr="00B04D0C">
        <w:rPr>
          <w:sz w:val="28"/>
          <w:szCs w:val="28"/>
        </w:rPr>
        <w:t xml:space="preserve">Перечень работ приведен в приложении № </w:t>
      </w:r>
      <w:r>
        <w:rPr>
          <w:sz w:val="28"/>
          <w:szCs w:val="28"/>
        </w:rPr>
        <w:t>1</w:t>
      </w:r>
      <w:r w:rsidR="00297EBD" w:rsidRPr="00B04D0C">
        <w:rPr>
          <w:sz w:val="28"/>
          <w:szCs w:val="28"/>
        </w:rPr>
        <w:t xml:space="preserve"> настоящего ТЗ.</w:t>
      </w:r>
    </w:p>
    <w:p w14:paraId="10EA2ACA" w14:textId="77777777" w:rsidR="00297EBD" w:rsidRPr="00CF10AB" w:rsidRDefault="00297EBD" w:rsidP="00914250">
      <w:pPr>
        <w:pStyle w:val="VL"/>
        <w:tabs>
          <w:tab w:val="left" w:pos="284"/>
        </w:tabs>
        <w:spacing w:after="240"/>
        <w:ind w:left="142"/>
        <w:jc w:val="center"/>
        <w:rPr>
          <w:rFonts w:ascii="Times New Roman" w:hAnsi="Times New Roman"/>
          <w:color w:val="auto"/>
          <w:sz w:val="28"/>
          <w:szCs w:val="28"/>
        </w:rPr>
      </w:pPr>
      <w:r>
        <w:rPr>
          <w:rFonts w:ascii="Times New Roman" w:hAnsi="Times New Roman"/>
          <w:color w:val="auto"/>
          <w:sz w:val="28"/>
          <w:szCs w:val="28"/>
        </w:rPr>
        <w:t xml:space="preserve">6. </w:t>
      </w:r>
      <w:r w:rsidRPr="009859D2">
        <w:rPr>
          <w:rFonts w:ascii="Times New Roman" w:hAnsi="Times New Roman"/>
          <w:color w:val="auto"/>
          <w:sz w:val="28"/>
          <w:szCs w:val="28"/>
        </w:rPr>
        <w:t>ТРЕБОВАНИЯ К ПОРЯДКУ ВЫПОЛНЕНИЯ РАБОТ</w:t>
      </w:r>
    </w:p>
    <w:p w14:paraId="02784C3F" w14:textId="77777777" w:rsidR="00297EBD" w:rsidRPr="00207CA1" w:rsidRDefault="00297EBD" w:rsidP="00B04D0C">
      <w:pPr>
        <w:pStyle w:val="a9"/>
        <w:numPr>
          <w:ilvl w:val="0"/>
          <w:numId w:val="15"/>
        </w:numPr>
        <w:ind w:left="142" w:firstLine="709"/>
        <w:contextualSpacing w:val="0"/>
        <w:rPr>
          <w:sz w:val="28"/>
          <w:szCs w:val="28"/>
        </w:rPr>
      </w:pPr>
      <w:r w:rsidRPr="00207CA1">
        <w:rPr>
          <w:b/>
          <w:sz w:val="28"/>
          <w:szCs w:val="28"/>
        </w:rPr>
        <w:t>Условия выполнения работ</w:t>
      </w:r>
    </w:p>
    <w:p w14:paraId="5C11BD97" w14:textId="662FD2A0" w:rsidR="00297EBD" w:rsidRPr="00207CA1" w:rsidRDefault="00297EBD" w:rsidP="00914250">
      <w:pPr>
        <w:pStyle w:val="a9"/>
        <w:tabs>
          <w:tab w:val="left" w:pos="709"/>
        </w:tabs>
        <w:ind w:left="142" w:firstLine="709"/>
        <w:jc w:val="both"/>
        <w:rPr>
          <w:sz w:val="28"/>
          <w:szCs w:val="28"/>
          <w:highlight w:val="yellow"/>
        </w:rPr>
      </w:pPr>
      <w:r w:rsidRPr="00207CA1">
        <w:rPr>
          <w:sz w:val="28"/>
          <w:szCs w:val="28"/>
        </w:rPr>
        <w:t>6.1.1. Подрядчик несет ответственность перед Заказчиком за</w:t>
      </w:r>
      <w:r>
        <w:rPr>
          <w:sz w:val="28"/>
          <w:szCs w:val="28"/>
        </w:rPr>
        <w:t xml:space="preserve"> </w:t>
      </w:r>
      <w:r w:rsidRPr="00207CA1">
        <w:rPr>
          <w:sz w:val="28"/>
          <w:szCs w:val="28"/>
        </w:rPr>
        <w:t xml:space="preserve">сохранность Вагонов во время выполнения работ с момента подписания акта приема-передачи Вагона в ремонт и акта </w:t>
      </w:r>
      <w:r w:rsidR="00E25B42">
        <w:rPr>
          <w:sz w:val="28"/>
          <w:szCs w:val="28"/>
        </w:rPr>
        <w:t>технического состояния</w:t>
      </w:r>
      <w:r w:rsidRPr="00207CA1">
        <w:rPr>
          <w:sz w:val="28"/>
          <w:szCs w:val="28"/>
        </w:rPr>
        <w:t xml:space="preserve"> Вагона</w:t>
      </w:r>
      <w:r w:rsidR="00E25B42">
        <w:rPr>
          <w:sz w:val="28"/>
          <w:szCs w:val="28"/>
        </w:rPr>
        <w:t>, при выпуске</w:t>
      </w:r>
      <w:r w:rsidRPr="00207CA1">
        <w:rPr>
          <w:sz w:val="28"/>
          <w:szCs w:val="28"/>
        </w:rPr>
        <w:t xml:space="preserve"> из ремонта (по форме, определенной в Договоре).</w:t>
      </w:r>
    </w:p>
    <w:p w14:paraId="2FA3263F" w14:textId="07626B4F" w:rsidR="00297EBD" w:rsidRPr="00207CA1" w:rsidRDefault="00297EBD" w:rsidP="00914250">
      <w:pPr>
        <w:pStyle w:val="a9"/>
        <w:ind w:left="142" w:firstLine="709"/>
        <w:jc w:val="both"/>
        <w:rPr>
          <w:sz w:val="28"/>
          <w:szCs w:val="28"/>
        </w:rPr>
      </w:pPr>
      <w:r w:rsidRPr="00207CA1">
        <w:rPr>
          <w:sz w:val="28"/>
          <w:szCs w:val="28"/>
        </w:rPr>
        <w:t xml:space="preserve">6.1.2. Подрядчик выполняет </w:t>
      </w:r>
      <w:r w:rsidR="00E25B42">
        <w:rPr>
          <w:sz w:val="28"/>
          <w:szCs w:val="28"/>
        </w:rPr>
        <w:t xml:space="preserve">Работы </w:t>
      </w:r>
      <w:r w:rsidRPr="00207CA1">
        <w:rPr>
          <w:sz w:val="28"/>
          <w:szCs w:val="28"/>
        </w:rPr>
        <w:t>с использованием</w:t>
      </w:r>
      <w:r>
        <w:rPr>
          <w:sz w:val="28"/>
          <w:szCs w:val="28"/>
        </w:rPr>
        <w:t xml:space="preserve"> </w:t>
      </w:r>
      <w:r w:rsidRPr="00207CA1">
        <w:rPr>
          <w:sz w:val="28"/>
          <w:szCs w:val="28"/>
        </w:rPr>
        <w:t>собственного оборотного запаса материалов, узлов и деталей.</w:t>
      </w:r>
    </w:p>
    <w:p w14:paraId="20FF07F2" w14:textId="1AEEA564" w:rsidR="00297EBD" w:rsidRPr="00207CA1" w:rsidRDefault="00E25B42" w:rsidP="00914250">
      <w:pPr>
        <w:pStyle w:val="a9"/>
        <w:ind w:left="142" w:firstLine="709"/>
        <w:jc w:val="both"/>
        <w:rPr>
          <w:sz w:val="28"/>
          <w:szCs w:val="28"/>
        </w:rPr>
      </w:pPr>
      <w:r>
        <w:rPr>
          <w:sz w:val="28"/>
          <w:szCs w:val="28"/>
        </w:rPr>
        <w:t>6.1.3. К началу выполнения Работ</w:t>
      </w:r>
      <w:r w:rsidR="00297EBD" w:rsidRPr="00207CA1">
        <w:rPr>
          <w:sz w:val="28"/>
          <w:szCs w:val="28"/>
        </w:rPr>
        <w:t xml:space="preserve"> Подрядчик</w:t>
      </w:r>
      <w:r w:rsidR="00297EBD">
        <w:rPr>
          <w:sz w:val="28"/>
          <w:szCs w:val="28"/>
        </w:rPr>
        <w:t xml:space="preserve"> </w:t>
      </w:r>
      <w:r w:rsidR="00297EBD" w:rsidRPr="00207CA1">
        <w:rPr>
          <w:sz w:val="28"/>
          <w:szCs w:val="28"/>
        </w:rPr>
        <w:t>обеспечивает наличие всех материалов, запасных частей и комплектующего оборудования, необходимых для выполнения работ.</w:t>
      </w:r>
    </w:p>
    <w:p w14:paraId="72E08635" w14:textId="77777777" w:rsidR="00297EBD" w:rsidRDefault="00297EBD" w:rsidP="00914250">
      <w:pPr>
        <w:pStyle w:val="a9"/>
        <w:ind w:left="142" w:firstLine="709"/>
        <w:jc w:val="both"/>
        <w:rPr>
          <w:sz w:val="28"/>
          <w:szCs w:val="28"/>
        </w:rPr>
      </w:pPr>
      <w:r w:rsidRPr="00207CA1">
        <w:rPr>
          <w:sz w:val="28"/>
          <w:szCs w:val="28"/>
        </w:rPr>
        <w:t>6.1.4. Простой Вагона в ремонте устанавливается с момента подписания</w:t>
      </w:r>
      <w:r>
        <w:rPr>
          <w:sz w:val="28"/>
          <w:szCs w:val="28"/>
        </w:rPr>
        <w:t xml:space="preserve"> </w:t>
      </w:r>
      <w:r w:rsidRPr="00207CA1">
        <w:rPr>
          <w:sz w:val="28"/>
          <w:szCs w:val="28"/>
        </w:rPr>
        <w:t>Сторонами акта приема-передачи вагона в ремонт и до выписки уведомления формы ВУ-36.</w:t>
      </w:r>
    </w:p>
    <w:p w14:paraId="518EE803" w14:textId="4A26DADE" w:rsidR="00297EBD" w:rsidRPr="00207CA1" w:rsidRDefault="00297EBD" w:rsidP="00914250">
      <w:pPr>
        <w:pStyle w:val="a9"/>
        <w:ind w:left="142" w:firstLine="709"/>
        <w:mirrorIndents/>
        <w:jc w:val="both"/>
        <w:rPr>
          <w:sz w:val="28"/>
          <w:szCs w:val="28"/>
        </w:rPr>
      </w:pPr>
      <w:r w:rsidRPr="00E6312E">
        <w:rPr>
          <w:b/>
          <w:sz w:val="28"/>
          <w:szCs w:val="28"/>
        </w:rPr>
        <w:t>6.1.</w:t>
      </w:r>
      <w:r w:rsidR="00B04D0C">
        <w:rPr>
          <w:b/>
          <w:sz w:val="28"/>
          <w:szCs w:val="28"/>
        </w:rPr>
        <w:t>5</w:t>
      </w:r>
      <w:r w:rsidRPr="00E6312E">
        <w:rPr>
          <w:b/>
          <w:sz w:val="28"/>
          <w:szCs w:val="28"/>
        </w:rPr>
        <w:t>. При</w:t>
      </w:r>
      <w:r w:rsidRPr="00207CA1">
        <w:rPr>
          <w:b/>
          <w:sz w:val="28"/>
          <w:szCs w:val="28"/>
        </w:rPr>
        <w:t xml:space="preserve"> проведении </w:t>
      </w:r>
      <w:r w:rsidR="00E25B42">
        <w:rPr>
          <w:b/>
          <w:sz w:val="28"/>
          <w:szCs w:val="28"/>
        </w:rPr>
        <w:t>Работ</w:t>
      </w:r>
      <w:r>
        <w:rPr>
          <w:b/>
          <w:sz w:val="28"/>
          <w:szCs w:val="28"/>
        </w:rPr>
        <w:t>:</w:t>
      </w:r>
    </w:p>
    <w:p w14:paraId="72678C76" w14:textId="250C1FD6" w:rsidR="00297EBD" w:rsidRPr="00B04D0C" w:rsidRDefault="00B04D0C" w:rsidP="00B04D0C">
      <w:pPr>
        <w:pStyle w:val="a9"/>
        <w:ind w:left="142"/>
        <w:jc w:val="both"/>
        <w:rPr>
          <w:sz w:val="28"/>
          <w:szCs w:val="28"/>
        </w:rPr>
      </w:pPr>
      <w:r>
        <w:rPr>
          <w:sz w:val="28"/>
          <w:szCs w:val="28"/>
        </w:rPr>
        <w:tab/>
      </w:r>
      <w:r w:rsidR="00297EBD" w:rsidRPr="00B04D0C">
        <w:rPr>
          <w:sz w:val="28"/>
          <w:szCs w:val="28"/>
        </w:rPr>
        <w:t>6.1.</w:t>
      </w:r>
      <w:r w:rsidRPr="00B04D0C">
        <w:rPr>
          <w:sz w:val="28"/>
          <w:szCs w:val="28"/>
        </w:rPr>
        <w:t>5</w:t>
      </w:r>
      <w:r w:rsidR="00297EBD" w:rsidRPr="00B04D0C">
        <w:rPr>
          <w:sz w:val="28"/>
          <w:szCs w:val="28"/>
        </w:rPr>
        <w:t xml:space="preserve">.1. Подрядчик принимает Вагоны в </w:t>
      </w:r>
      <w:r w:rsidRPr="00B04D0C">
        <w:rPr>
          <w:sz w:val="28"/>
          <w:szCs w:val="28"/>
        </w:rPr>
        <w:t xml:space="preserve">ремонт в соответствии с заявкой </w:t>
      </w:r>
      <w:r w:rsidR="00297EBD" w:rsidRPr="00B04D0C">
        <w:rPr>
          <w:sz w:val="28"/>
          <w:szCs w:val="28"/>
        </w:rPr>
        <w:t xml:space="preserve">(заданием), составленной </w:t>
      </w:r>
      <w:r w:rsidR="00297EBD" w:rsidRPr="00B04D0C">
        <w:rPr>
          <w:sz w:val="28"/>
          <w:szCs w:val="28"/>
          <w:lang w:val="ru"/>
        </w:rPr>
        <w:t>по форме, указанной в Договоре</w:t>
      </w:r>
      <w:r w:rsidR="00297EBD" w:rsidRPr="00B04D0C">
        <w:rPr>
          <w:sz w:val="28"/>
          <w:szCs w:val="28"/>
        </w:rPr>
        <w:t>.</w:t>
      </w:r>
    </w:p>
    <w:p w14:paraId="09846EC0" w14:textId="6E321CC5" w:rsidR="00297EBD" w:rsidRPr="00B04D0C" w:rsidRDefault="00B04D0C" w:rsidP="00B04D0C">
      <w:pPr>
        <w:pStyle w:val="a9"/>
        <w:ind w:left="142"/>
        <w:jc w:val="both"/>
        <w:rPr>
          <w:sz w:val="28"/>
          <w:szCs w:val="28"/>
        </w:rPr>
      </w:pPr>
      <w:r>
        <w:rPr>
          <w:sz w:val="28"/>
          <w:szCs w:val="28"/>
        </w:rPr>
        <w:tab/>
        <w:t xml:space="preserve">6.1.5.2. </w:t>
      </w:r>
      <w:r w:rsidR="00297EBD" w:rsidRPr="00B04D0C">
        <w:rPr>
          <w:sz w:val="28"/>
          <w:szCs w:val="28"/>
        </w:rPr>
        <w:t>Не позднее 1 (одного) рабочего дня с момента начала работ, Подрядчик направляет Заказчику на согласование в 2 (двух) экземплярах акт браковки, дефектную ведомость, смету.</w:t>
      </w:r>
    </w:p>
    <w:p w14:paraId="3899742C" w14:textId="29A05699" w:rsidR="00297EBD" w:rsidRPr="00B04D0C" w:rsidRDefault="00B04D0C" w:rsidP="00B04D0C">
      <w:pPr>
        <w:pStyle w:val="a9"/>
        <w:ind w:left="142"/>
        <w:jc w:val="both"/>
        <w:rPr>
          <w:sz w:val="28"/>
          <w:szCs w:val="28"/>
        </w:rPr>
      </w:pPr>
      <w:r>
        <w:rPr>
          <w:sz w:val="28"/>
          <w:szCs w:val="28"/>
        </w:rPr>
        <w:tab/>
      </w:r>
      <w:r w:rsidR="00297EBD" w:rsidRPr="00B04D0C">
        <w:rPr>
          <w:sz w:val="28"/>
          <w:szCs w:val="28"/>
        </w:rPr>
        <w:t>6.1.</w:t>
      </w:r>
      <w:r>
        <w:rPr>
          <w:sz w:val="28"/>
          <w:szCs w:val="28"/>
        </w:rPr>
        <w:t>5</w:t>
      </w:r>
      <w:r w:rsidR="00297EBD" w:rsidRPr="00B04D0C">
        <w:rPr>
          <w:sz w:val="28"/>
          <w:szCs w:val="28"/>
        </w:rPr>
        <w:t>.3. Подрядчик, при выявлении необходимости проведения работ, которые не указаны в перечне работ настоящего ТЗ, выполняет данные работы согласно пункту 5.</w:t>
      </w:r>
      <w:r w:rsidR="008616A8">
        <w:rPr>
          <w:sz w:val="28"/>
          <w:szCs w:val="28"/>
        </w:rPr>
        <w:t>2</w:t>
      </w:r>
      <w:r w:rsidR="00297EBD" w:rsidRPr="00B04D0C">
        <w:rPr>
          <w:sz w:val="28"/>
          <w:szCs w:val="28"/>
        </w:rPr>
        <w:t xml:space="preserve"> настоящего ТЗ.</w:t>
      </w:r>
    </w:p>
    <w:p w14:paraId="720A8D34" w14:textId="491D6CC7" w:rsidR="00297EBD" w:rsidRPr="00B04D0C" w:rsidRDefault="00B04D0C" w:rsidP="00B04D0C">
      <w:pPr>
        <w:pStyle w:val="a9"/>
        <w:ind w:left="142"/>
        <w:jc w:val="both"/>
        <w:rPr>
          <w:sz w:val="28"/>
          <w:szCs w:val="28"/>
        </w:rPr>
      </w:pPr>
      <w:r>
        <w:rPr>
          <w:sz w:val="28"/>
          <w:szCs w:val="28"/>
        </w:rPr>
        <w:tab/>
      </w:r>
      <w:r w:rsidR="00297EBD" w:rsidRPr="00B04D0C">
        <w:rPr>
          <w:sz w:val="28"/>
          <w:szCs w:val="28"/>
        </w:rPr>
        <w:t>6.1.</w:t>
      </w:r>
      <w:r w:rsidR="008616A8">
        <w:rPr>
          <w:sz w:val="28"/>
          <w:szCs w:val="28"/>
        </w:rPr>
        <w:t>5</w:t>
      </w:r>
      <w:r w:rsidR="00297EBD" w:rsidRPr="00B04D0C">
        <w:rPr>
          <w:sz w:val="28"/>
          <w:szCs w:val="28"/>
        </w:rPr>
        <w:t xml:space="preserve">.4. Заказчик в течение 2 (двух) рабочих дней после получения </w:t>
      </w:r>
      <w:r w:rsidR="006905EE">
        <w:rPr>
          <w:sz w:val="28"/>
          <w:szCs w:val="28"/>
        </w:rPr>
        <w:t xml:space="preserve">сметы, </w:t>
      </w:r>
      <w:r w:rsidR="00297EBD" w:rsidRPr="00B04D0C">
        <w:rPr>
          <w:sz w:val="28"/>
          <w:szCs w:val="28"/>
        </w:rPr>
        <w:t xml:space="preserve">дефектной ведомости, калькуляции согласовывает данные документы и возвращает Подрядчику или направляет мотивированный отказ от их согласования. Подрядчик, </w:t>
      </w:r>
      <w:r w:rsidR="00297EBD" w:rsidRPr="00B04D0C">
        <w:rPr>
          <w:sz w:val="28"/>
          <w:szCs w:val="28"/>
        </w:rPr>
        <w:lastRenderedPageBreak/>
        <w:t xml:space="preserve">в случае несогласования работ и возврата документов, в течении 2 (двух) рабочих дней вносит корректировки в документы и направляет заново Заказчику на согласование. </w:t>
      </w:r>
    </w:p>
    <w:p w14:paraId="1CF5DF4F" w14:textId="42194E6B" w:rsidR="00297EBD" w:rsidRPr="00207CA1" w:rsidRDefault="008616A8" w:rsidP="0068250F">
      <w:pPr>
        <w:pStyle w:val="a9"/>
        <w:ind w:left="142"/>
        <w:jc w:val="both"/>
        <w:rPr>
          <w:sz w:val="28"/>
          <w:szCs w:val="28"/>
        </w:rPr>
      </w:pPr>
      <w:r>
        <w:rPr>
          <w:sz w:val="28"/>
          <w:szCs w:val="28"/>
        </w:rPr>
        <w:tab/>
      </w:r>
    </w:p>
    <w:p w14:paraId="3DE62977" w14:textId="768F1ACF" w:rsidR="00297EBD" w:rsidRPr="00F627B4" w:rsidRDefault="00097FDC" w:rsidP="00097FDC">
      <w:pPr>
        <w:spacing w:after="0"/>
        <w:ind w:left="142"/>
        <w:rPr>
          <w:sz w:val="28"/>
          <w:szCs w:val="28"/>
        </w:rPr>
      </w:pPr>
      <w:r>
        <w:rPr>
          <w:b/>
          <w:sz w:val="28"/>
          <w:szCs w:val="28"/>
        </w:rPr>
        <w:tab/>
      </w:r>
      <w:r w:rsidR="00297EBD">
        <w:rPr>
          <w:b/>
          <w:sz w:val="28"/>
          <w:szCs w:val="28"/>
        </w:rPr>
        <w:t xml:space="preserve">6.2. </w:t>
      </w:r>
      <w:r w:rsidR="00297EBD" w:rsidRPr="00F627B4">
        <w:rPr>
          <w:b/>
          <w:sz w:val="28"/>
          <w:szCs w:val="28"/>
        </w:rPr>
        <w:t xml:space="preserve">Требования к качеству </w:t>
      </w:r>
      <w:r w:rsidR="00731A34">
        <w:rPr>
          <w:b/>
          <w:sz w:val="28"/>
          <w:szCs w:val="28"/>
        </w:rPr>
        <w:t xml:space="preserve">выполняемых </w:t>
      </w:r>
      <w:r w:rsidR="00297EBD" w:rsidRPr="00F627B4">
        <w:rPr>
          <w:b/>
          <w:sz w:val="28"/>
          <w:szCs w:val="28"/>
        </w:rPr>
        <w:t>работ</w:t>
      </w:r>
    </w:p>
    <w:p w14:paraId="41D18B87" w14:textId="48BF18DD" w:rsidR="00297EBD" w:rsidRPr="00207CA1" w:rsidRDefault="00097FDC" w:rsidP="00097FDC">
      <w:p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ab/>
      </w:r>
      <w:r w:rsidR="00297EBD" w:rsidRPr="00207CA1">
        <w:rPr>
          <w:rFonts w:ascii="Times New Roman" w:hAnsi="Times New Roman" w:cs="Times New Roman"/>
          <w:sz w:val="28"/>
          <w:szCs w:val="28"/>
        </w:rPr>
        <w:t>6.2.1. Качество выполняемых работ Подрядчиком должно соответствовать требованиям действующих на момент выполнения работ нормативных правовых актов Российской Федерации и иных нормативных документов, в том числе:</w:t>
      </w:r>
    </w:p>
    <w:p w14:paraId="1EE296F5" w14:textId="68C41241" w:rsidR="00297EBD" w:rsidRPr="00207CA1" w:rsidRDefault="00297EBD" w:rsidP="00914250">
      <w:pPr>
        <w:tabs>
          <w:tab w:val="left" w:pos="896"/>
        </w:tabs>
        <w:spacing w:after="0" w:line="240" w:lineRule="auto"/>
        <w:ind w:left="142" w:firstLine="709"/>
        <w:jc w:val="both"/>
        <w:rPr>
          <w:rFonts w:ascii="Times New Roman" w:hAnsi="Times New Roman" w:cs="Times New Roman"/>
          <w:sz w:val="28"/>
          <w:szCs w:val="28"/>
          <w:lang w:val="ru"/>
        </w:rPr>
      </w:pPr>
      <w:r w:rsidRPr="00207CA1">
        <w:rPr>
          <w:rFonts w:ascii="Times New Roman" w:hAnsi="Times New Roman" w:cs="Times New Roman"/>
          <w:sz w:val="28"/>
          <w:szCs w:val="28"/>
        </w:rPr>
        <w:t>- Правил технической эксплуатации железных дорог Российской Федерации, утвержденны</w:t>
      </w:r>
      <w:r>
        <w:rPr>
          <w:rFonts w:ascii="Times New Roman" w:hAnsi="Times New Roman" w:cs="Times New Roman"/>
          <w:sz w:val="28"/>
          <w:szCs w:val="28"/>
        </w:rPr>
        <w:t>х</w:t>
      </w:r>
      <w:r w:rsidRPr="00207CA1">
        <w:rPr>
          <w:rFonts w:ascii="Times New Roman" w:hAnsi="Times New Roman" w:cs="Times New Roman"/>
          <w:sz w:val="28"/>
          <w:szCs w:val="28"/>
        </w:rPr>
        <w:t xml:space="preserve"> Приказом Минтранса России </w:t>
      </w:r>
      <w:r>
        <w:rPr>
          <w:rFonts w:ascii="Times New Roman" w:hAnsi="Times New Roman" w:cs="Times New Roman"/>
          <w:sz w:val="28"/>
          <w:szCs w:val="28"/>
        </w:rPr>
        <w:t xml:space="preserve">от </w:t>
      </w:r>
      <w:r w:rsidRPr="005337AB">
        <w:rPr>
          <w:rFonts w:ascii="Times New Roman" w:hAnsi="Times New Roman" w:cs="Times New Roman"/>
          <w:sz w:val="28"/>
          <w:szCs w:val="28"/>
        </w:rPr>
        <w:t>23.06.2022 № 250;</w:t>
      </w:r>
    </w:p>
    <w:p w14:paraId="75C5F178" w14:textId="77777777" w:rsidR="00297EBD" w:rsidRPr="00207CA1" w:rsidRDefault="00297EBD" w:rsidP="00914250">
      <w:pPr>
        <w:spacing w:after="0"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Указани</w:t>
      </w:r>
      <w:r>
        <w:rPr>
          <w:rFonts w:ascii="Times New Roman" w:hAnsi="Times New Roman" w:cs="Times New Roman"/>
          <w:sz w:val="28"/>
          <w:szCs w:val="28"/>
        </w:rPr>
        <w:t>я</w:t>
      </w:r>
      <w:r w:rsidRPr="00207CA1">
        <w:rPr>
          <w:rFonts w:ascii="Times New Roman" w:hAnsi="Times New Roman" w:cs="Times New Roman"/>
          <w:sz w:val="28"/>
          <w:szCs w:val="28"/>
        </w:rPr>
        <w:t xml:space="preserve"> МПС России от 23.12.1997 № В-1465у «Об установлении норм простоя пассажирских вагонов при техническом обслуживании, деповском и капитальном ремонтах»;</w:t>
      </w:r>
    </w:p>
    <w:p w14:paraId="45CD78D6" w14:textId="77777777" w:rsidR="00297EBD" w:rsidRPr="00207CA1" w:rsidRDefault="00297EBD" w:rsidP="00914250">
      <w:pPr>
        <w:spacing w:after="0"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xml:space="preserve">- </w:t>
      </w:r>
      <w:r w:rsidRPr="00A8020F">
        <w:rPr>
          <w:rFonts w:ascii="Times New Roman" w:hAnsi="Times New Roman" w:cs="Times New Roman"/>
          <w:sz w:val="28"/>
          <w:szCs w:val="28"/>
        </w:rPr>
        <w:t>Руководств</w:t>
      </w:r>
      <w:r>
        <w:rPr>
          <w:rFonts w:ascii="Times New Roman" w:hAnsi="Times New Roman" w:cs="Times New Roman"/>
          <w:sz w:val="28"/>
          <w:szCs w:val="28"/>
        </w:rPr>
        <w:t>а</w:t>
      </w:r>
      <w:r w:rsidRPr="00A8020F">
        <w:rPr>
          <w:rFonts w:ascii="Times New Roman" w:hAnsi="Times New Roman" w:cs="Times New Roman"/>
          <w:sz w:val="28"/>
          <w:szCs w:val="28"/>
        </w:rPr>
        <w:t xml:space="preserve"> «Вагоны пассажирские. Руководство по техническому обслуживанию и текущему ремонту» ЛВ1.0005РЭ, утвержденное распоряжением ОАО «РЖД» от 30.12.2016 № 2841р;</w:t>
      </w:r>
    </w:p>
    <w:p w14:paraId="76A18779" w14:textId="77777777" w:rsidR="00297EBD" w:rsidRPr="00207CA1" w:rsidRDefault="00297EBD" w:rsidP="00914250">
      <w:pPr>
        <w:spacing w:after="0"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Руководств</w:t>
      </w:r>
      <w:r>
        <w:rPr>
          <w:rFonts w:ascii="Times New Roman" w:hAnsi="Times New Roman" w:cs="Times New Roman"/>
          <w:sz w:val="28"/>
          <w:szCs w:val="28"/>
        </w:rPr>
        <w:t>а</w:t>
      </w:r>
      <w:r w:rsidRPr="00207CA1">
        <w:rPr>
          <w:rFonts w:ascii="Times New Roman" w:hAnsi="Times New Roman" w:cs="Times New Roman"/>
          <w:sz w:val="28"/>
          <w:szCs w:val="28"/>
        </w:rPr>
        <w:t xml:space="preserve"> по техническому обслуживанию и текущему ремонту тормозного оборудования почтовых и багажных вагонов с раздельным (потележечным) торможением ЛВ1.0025 РЭ, утвержденное распоряжением ОАО «РЖД» от 18.06.2018 №1267/р.</w:t>
      </w:r>
    </w:p>
    <w:p w14:paraId="2DD73614" w14:textId="77777777" w:rsidR="00297EBD" w:rsidRPr="00207CA1" w:rsidRDefault="00297EBD" w:rsidP="00914250">
      <w:pPr>
        <w:spacing w:after="0"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други</w:t>
      </w:r>
      <w:r>
        <w:rPr>
          <w:rFonts w:ascii="Times New Roman" w:hAnsi="Times New Roman" w:cs="Times New Roman"/>
          <w:sz w:val="28"/>
          <w:szCs w:val="28"/>
        </w:rPr>
        <w:t>х</w:t>
      </w:r>
      <w:r w:rsidRPr="00207CA1">
        <w:rPr>
          <w:rFonts w:ascii="Times New Roman" w:hAnsi="Times New Roman" w:cs="Times New Roman"/>
          <w:sz w:val="28"/>
          <w:szCs w:val="28"/>
        </w:rPr>
        <w:t xml:space="preserve"> действующи</w:t>
      </w:r>
      <w:r>
        <w:rPr>
          <w:rFonts w:ascii="Times New Roman" w:hAnsi="Times New Roman" w:cs="Times New Roman"/>
          <w:sz w:val="28"/>
          <w:szCs w:val="28"/>
        </w:rPr>
        <w:t>х</w:t>
      </w:r>
      <w:r w:rsidRPr="00207CA1">
        <w:rPr>
          <w:rFonts w:ascii="Times New Roman" w:hAnsi="Times New Roman" w:cs="Times New Roman"/>
          <w:sz w:val="28"/>
          <w:szCs w:val="28"/>
        </w:rPr>
        <w:t xml:space="preserve"> нормативны</w:t>
      </w:r>
      <w:r>
        <w:rPr>
          <w:rFonts w:ascii="Times New Roman" w:hAnsi="Times New Roman" w:cs="Times New Roman"/>
          <w:sz w:val="28"/>
          <w:szCs w:val="28"/>
        </w:rPr>
        <w:t>х</w:t>
      </w:r>
      <w:r w:rsidRPr="00207CA1">
        <w:rPr>
          <w:rFonts w:ascii="Times New Roman" w:hAnsi="Times New Roman" w:cs="Times New Roman"/>
          <w:sz w:val="28"/>
          <w:szCs w:val="28"/>
        </w:rPr>
        <w:t>, правовы</w:t>
      </w:r>
      <w:r>
        <w:rPr>
          <w:rFonts w:ascii="Times New Roman" w:hAnsi="Times New Roman" w:cs="Times New Roman"/>
          <w:sz w:val="28"/>
          <w:szCs w:val="28"/>
        </w:rPr>
        <w:t>х</w:t>
      </w:r>
      <w:r w:rsidRPr="00207CA1">
        <w:rPr>
          <w:rFonts w:ascii="Times New Roman" w:hAnsi="Times New Roman" w:cs="Times New Roman"/>
          <w:sz w:val="28"/>
          <w:szCs w:val="28"/>
        </w:rPr>
        <w:t xml:space="preserve"> и ины</w:t>
      </w:r>
      <w:r>
        <w:rPr>
          <w:rFonts w:ascii="Times New Roman" w:hAnsi="Times New Roman" w:cs="Times New Roman"/>
          <w:sz w:val="28"/>
          <w:szCs w:val="28"/>
        </w:rPr>
        <w:t>х</w:t>
      </w:r>
      <w:r w:rsidRPr="00207CA1">
        <w:rPr>
          <w:rFonts w:ascii="Times New Roman" w:hAnsi="Times New Roman" w:cs="Times New Roman"/>
          <w:sz w:val="28"/>
          <w:szCs w:val="28"/>
        </w:rPr>
        <w:t xml:space="preserve"> акт</w:t>
      </w:r>
      <w:r>
        <w:rPr>
          <w:rFonts w:ascii="Times New Roman" w:hAnsi="Times New Roman" w:cs="Times New Roman"/>
          <w:sz w:val="28"/>
          <w:szCs w:val="28"/>
        </w:rPr>
        <w:t>ов</w:t>
      </w:r>
      <w:r w:rsidRPr="00207CA1">
        <w:rPr>
          <w:rFonts w:ascii="Times New Roman" w:hAnsi="Times New Roman" w:cs="Times New Roman"/>
          <w:sz w:val="28"/>
          <w:szCs w:val="28"/>
        </w:rPr>
        <w:t xml:space="preserve"> МПС России, Минтранса России, ОАО «РЖД», регламентирующи</w:t>
      </w:r>
      <w:r>
        <w:rPr>
          <w:rFonts w:ascii="Times New Roman" w:hAnsi="Times New Roman" w:cs="Times New Roman"/>
          <w:sz w:val="28"/>
          <w:szCs w:val="28"/>
        </w:rPr>
        <w:t>х</w:t>
      </w:r>
      <w:r w:rsidRPr="00207CA1">
        <w:rPr>
          <w:rFonts w:ascii="Times New Roman" w:hAnsi="Times New Roman" w:cs="Times New Roman"/>
          <w:sz w:val="28"/>
          <w:szCs w:val="28"/>
        </w:rPr>
        <w:t xml:space="preserve"> проведение работ, а также техническая и эксплуатационная документация на </w:t>
      </w:r>
      <w:r>
        <w:rPr>
          <w:rFonts w:ascii="Times New Roman" w:hAnsi="Times New Roman" w:cs="Times New Roman"/>
          <w:sz w:val="28"/>
          <w:szCs w:val="28"/>
        </w:rPr>
        <w:t>В</w:t>
      </w:r>
      <w:r w:rsidRPr="00207CA1">
        <w:rPr>
          <w:rFonts w:ascii="Times New Roman" w:hAnsi="Times New Roman" w:cs="Times New Roman"/>
          <w:sz w:val="28"/>
          <w:szCs w:val="28"/>
        </w:rPr>
        <w:t xml:space="preserve">агоны, в части не противоречащей </w:t>
      </w:r>
      <w:r>
        <w:rPr>
          <w:rFonts w:ascii="Times New Roman" w:hAnsi="Times New Roman" w:cs="Times New Roman"/>
          <w:sz w:val="28"/>
          <w:szCs w:val="28"/>
        </w:rPr>
        <w:t xml:space="preserve">настоящему </w:t>
      </w:r>
      <w:r w:rsidRPr="00207CA1">
        <w:rPr>
          <w:rFonts w:ascii="Times New Roman" w:hAnsi="Times New Roman" w:cs="Times New Roman"/>
          <w:sz w:val="28"/>
          <w:szCs w:val="28"/>
        </w:rPr>
        <w:t>ТЗ</w:t>
      </w:r>
      <w:r>
        <w:rPr>
          <w:rFonts w:ascii="Times New Roman" w:hAnsi="Times New Roman" w:cs="Times New Roman"/>
          <w:sz w:val="28"/>
          <w:szCs w:val="28"/>
        </w:rPr>
        <w:t xml:space="preserve"> и </w:t>
      </w:r>
      <w:r w:rsidRPr="00207CA1">
        <w:rPr>
          <w:rFonts w:ascii="Times New Roman" w:hAnsi="Times New Roman" w:cs="Times New Roman"/>
          <w:sz w:val="28"/>
          <w:szCs w:val="28"/>
        </w:rPr>
        <w:t>условиям Договора.</w:t>
      </w:r>
    </w:p>
    <w:p w14:paraId="34426054" w14:textId="77777777" w:rsidR="00297EBD" w:rsidRPr="00207CA1" w:rsidRDefault="00297EBD" w:rsidP="00914250">
      <w:pPr>
        <w:pStyle w:val="a9"/>
        <w:tabs>
          <w:tab w:val="left" w:pos="1701"/>
        </w:tabs>
        <w:ind w:left="142" w:firstLine="709"/>
        <w:contextualSpacing w:val="0"/>
        <w:jc w:val="both"/>
        <w:rPr>
          <w:sz w:val="28"/>
          <w:szCs w:val="28"/>
        </w:rPr>
      </w:pPr>
      <w:r w:rsidRPr="00207CA1">
        <w:rPr>
          <w:sz w:val="28"/>
          <w:szCs w:val="28"/>
        </w:rPr>
        <w:t>6.2.2. Заказчик в лице уполномоченного представителя вправе</w:t>
      </w:r>
      <w:r>
        <w:rPr>
          <w:sz w:val="28"/>
          <w:szCs w:val="28"/>
        </w:rPr>
        <w:t xml:space="preserve"> </w:t>
      </w:r>
      <w:r w:rsidRPr="00207CA1">
        <w:rPr>
          <w:sz w:val="28"/>
          <w:szCs w:val="28"/>
        </w:rPr>
        <w:t xml:space="preserve">проводить проверку качества ремонта </w:t>
      </w:r>
      <w:r>
        <w:rPr>
          <w:sz w:val="28"/>
          <w:szCs w:val="28"/>
        </w:rPr>
        <w:t>В</w:t>
      </w:r>
      <w:r w:rsidRPr="00207CA1">
        <w:rPr>
          <w:sz w:val="28"/>
          <w:szCs w:val="28"/>
        </w:rPr>
        <w:t xml:space="preserve">агона, отдельных узлов и деталей как в период проведения ремонта, так и при приемке </w:t>
      </w:r>
      <w:r>
        <w:rPr>
          <w:sz w:val="28"/>
          <w:szCs w:val="28"/>
        </w:rPr>
        <w:t>В</w:t>
      </w:r>
      <w:r w:rsidRPr="00207CA1">
        <w:rPr>
          <w:sz w:val="28"/>
          <w:szCs w:val="28"/>
        </w:rPr>
        <w:t xml:space="preserve">агона из ремонта. При проверке Заказчик вправе контролировать занесение данных о ремонте, проверке, испытании узлов и деталей </w:t>
      </w:r>
      <w:r>
        <w:rPr>
          <w:sz w:val="28"/>
          <w:szCs w:val="28"/>
        </w:rPr>
        <w:t>В</w:t>
      </w:r>
      <w:r w:rsidRPr="00207CA1">
        <w:rPr>
          <w:sz w:val="28"/>
          <w:szCs w:val="28"/>
        </w:rPr>
        <w:t>агона в учетных формах (журналы, электронные базы данных).</w:t>
      </w:r>
    </w:p>
    <w:p w14:paraId="71763FCB" w14:textId="77777777" w:rsidR="00297EBD" w:rsidRDefault="00297EBD" w:rsidP="00097FDC">
      <w:pPr>
        <w:tabs>
          <w:tab w:val="left" w:pos="1701"/>
        </w:tabs>
        <w:spacing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6.2.3.  При о</w:t>
      </w:r>
      <w:r>
        <w:rPr>
          <w:rFonts w:ascii="Times New Roman" w:hAnsi="Times New Roman" w:cs="Times New Roman"/>
          <w:sz w:val="28"/>
          <w:szCs w:val="28"/>
        </w:rPr>
        <w:t>бнаружении Заказчиком недостатков</w:t>
      </w:r>
      <w:r w:rsidRPr="00207CA1">
        <w:rPr>
          <w:rFonts w:ascii="Times New Roman" w:hAnsi="Times New Roman" w:cs="Times New Roman"/>
          <w:sz w:val="28"/>
          <w:szCs w:val="28"/>
        </w:rPr>
        <w:t xml:space="preserve">, в результате приемки работ на Вагоне, Подрядчик устраняет выявленные недостатки за свой счет в согласованный с Заказчиком срок. </w:t>
      </w:r>
    </w:p>
    <w:p w14:paraId="4D286990" w14:textId="3668FAFD" w:rsidR="00297EBD" w:rsidRPr="00834538" w:rsidRDefault="00097FDC" w:rsidP="00097FDC">
      <w:pPr>
        <w:spacing w:after="0"/>
        <w:ind w:left="142"/>
        <w:rPr>
          <w:b/>
          <w:sz w:val="28"/>
          <w:szCs w:val="28"/>
        </w:rPr>
      </w:pPr>
      <w:r>
        <w:rPr>
          <w:b/>
          <w:sz w:val="28"/>
          <w:szCs w:val="28"/>
        </w:rPr>
        <w:tab/>
      </w:r>
      <w:r w:rsidR="00297EBD">
        <w:rPr>
          <w:b/>
          <w:sz w:val="28"/>
          <w:szCs w:val="28"/>
        </w:rPr>
        <w:t xml:space="preserve">6.3. </w:t>
      </w:r>
      <w:r w:rsidR="00297EBD" w:rsidRPr="00834538">
        <w:rPr>
          <w:b/>
          <w:sz w:val="28"/>
          <w:szCs w:val="28"/>
        </w:rPr>
        <w:t>Требования к безопасности</w:t>
      </w:r>
    </w:p>
    <w:p w14:paraId="22668870" w14:textId="60F5915C" w:rsidR="00297EBD" w:rsidRDefault="00097FDC" w:rsidP="00097FDC">
      <w:pPr>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ab/>
      </w:r>
      <w:r w:rsidR="00297EBD" w:rsidRPr="00207CA1">
        <w:rPr>
          <w:rFonts w:ascii="Times New Roman" w:hAnsi="Times New Roman" w:cs="Times New Roman"/>
          <w:sz w:val="28"/>
          <w:szCs w:val="28"/>
        </w:rPr>
        <w:t>Работы должны выполняться с обеспечением необходимых противопожарных мероприятий</w:t>
      </w:r>
      <w:r w:rsidR="00297EBD">
        <w:rPr>
          <w:rFonts w:ascii="Times New Roman" w:hAnsi="Times New Roman" w:cs="Times New Roman"/>
          <w:sz w:val="28"/>
          <w:szCs w:val="28"/>
        </w:rPr>
        <w:t>,</w:t>
      </w:r>
      <w:r w:rsidR="00297EBD" w:rsidRPr="00207CA1">
        <w:rPr>
          <w:rFonts w:ascii="Times New Roman" w:hAnsi="Times New Roman" w:cs="Times New Roman"/>
          <w:sz w:val="28"/>
          <w:szCs w:val="28"/>
        </w:rPr>
        <w:t xml:space="preserve"> с соблюдением правил по технике безопасности и охране окружающей среды во время их производства.</w:t>
      </w:r>
    </w:p>
    <w:p w14:paraId="528D0355" w14:textId="77777777" w:rsidR="00297EBD" w:rsidRDefault="00297EBD" w:rsidP="00914250">
      <w:pPr>
        <w:spacing w:after="0"/>
        <w:ind w:left="142"/>
        <w:jc w:val="both"/>
        <w:rPr>
          <w:b/>
          <w:sz w:val="28"/>
          <w:szCs w:val="28"/>
        </w:rPr>
      </w:pPr>
    </w:p>
    <w:p w14:paraId="06C5BB22" w14:textId="7808AD7A" w:rsidR="00297EBD" w:rsidRPr="00834538" w:rsidRDefault="00097FDC" w:rsidP="00097FDC">
      <w:pPr>
        <w:spacing w:after="0"/>
        <w:ind w:left="142"/>
        <w:rPr>
          <w:b/>
          <w:sz w:val="28"/>
          <w:szCs w:val="28"/>
        </w:rPr>
      </w:pPr>
      <w:r>
        <w:rPr>
          <w:b/>
          <w:sz w:val="28"/>
          <w:szCs w:val="28"/>
        </w:rPr>
        <w:tab/>
      </w:r>
      <w:r w:rsidR="00297EBD">
        <w:rPr>
          <w:b/>
          <w:sz w:val="28"/>
          <w:szCs w:val="28"/>
        </w:rPr>
        <w:t xml:space="preserve">6.4. </w:t>
      </w:r>
      <w:r w:rsidR="00297EBD" w:rsidRPr="00834538">
        <w:rPr>
          <w:b/>
          <w:sz w:val="28"/>
          <w:szCs w:val="28"/>
        </w:rPr>
        <w:t>Требования к конфиденциальности</w:t>
      </w:r>
    </w:p>
    <w:p w14:paraId="6AA8C65D" w14:textId="696B3C57" w:rsidR="00297EBD" w:rsidRPr="00207CA1" w:rsidRDefault="00097FDC" w:rsidP="00097FDC">
      <w:pPr>
        <w:spacing w:after="0" w:line="240" w:lineRule="auto"/>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ab/>
      </w:r>
      <w:r w:rsidR="00297EBD" w:rsidRPr="00207CA1">
        <w:rPr>
          <w:rFonts w:ascii="Times New Roman" w:eastAsia="Arial Unicode MS" w:hAnsi="Times New Roman" w:cs="Times New Roman"/>
          <w:sz w:val="28"/>
          <w:szCs w:val="28"/>
          <w:lang w:eastAsia="ru-RU"/>
        </w:rPr>
        <w:t>Не установлены.</w:t>
      </w:r>
    </w:p>
    <w:p w14:paraId="67CED4C5" w14:textId="77777777" w:rsidR="00297EBD" w:rsidRPr="00207CA1" w:rsidRDefault="00297EBD" w:rsidP="00914250">
      <w:pPr>
        <w:spacing w:after="0" w:line="240" w:lineRule="auto"/>
        <w:ind w:left="142" w:firstLine="709"/>
        <w:jc w:val="both"/>
        <w:rPr>
          <w:rFonts w:ascii="Times New Roman" w:eastAsia="Arial Unicode MS" w:hAnsi="Times New Roman" w:cs="Times New Roman"/>
          <w:sz w:val="28"/>
          <w:szCs w:val="28"/>
          <w:lang w:eastAsia="ru-RU"/>
        </w:rPr>
      </w:pPr>
    </w:p>
    <w:p w14:paraId="04C5747E" w14:textId="456283F0" w:rsidR="00297EBD" w:rsidRPr="00207CA1" w:rsidRDefault="00097FDC" w:rsidP="00097FDC">
      <w:pPr>
        <w:spacing w:after="0"/>
        <w:ind w:left="142"/>
        <w:rPr>
          <w:rFonts w:ascii="Times New Roman" w:hAnsi="Times New Roman" w:cs="Times New Roman"/>
          <w:b/>
          <w:sz w:val="28"/>
          <w:szCs w:val="28"/>
        </w:rPr>
      </w:pPr>
      <w:r>
        <w:rPr>
          <w:rFonts w:ascii="Times New Roman" w:hAnsi="Times New Roman" w:cs="Times New Roman"/>
          <w:b/>
          <w:sz w:val="28"/>
          <w:szCs w:val="28"/>
        </w:rPr>
        <w:tab/>
      </w:r>
      <w:r w:rsidR="00297EBD">
        <w:rPr>
          <w:rFonts w:ascii="Times New Roman" w:hAnsi="Times New Roman" w:cs="Times New Roman"/>
          <w:b/>
          <w:sz w:val="28"/>
          <w:szCs w:val="28"/>
        </w:rPr>
        <w:t xml:space="preserve">6.5. </w:t>
      </w:r>
      <w:r w:rsidR="00297EBD" w:rsidRPr="00207CA1">
        <w:rPr>
          <w:rFonts w:ascii="Times New Roman" w:hAnsi="Times New Roman" w:cs="Times New Roman"/>
          <w:b/>
          <w:sz w:val="28"/>
          <w:szCs w:val="28"/>
        </w:rPr>
        <w:t>Т</w:t>
      </w:r>
      <w:r w:rsidR="00D32016">
        <w:rPr>
          <w:rFonts w:ascii="Times New Roman" w:hAnsi="Times New Roman" w:cs="Times New Roman"/>
          <w:b/>
          <w:sz w:val="28"/>
          <w:szCs w:val="28"/>
        </w:rPr>
        <w:t>ребования к сдаче-приемке работ</w:t>
      </w:r>
      <w:r w:rsidR="00297EBD">
        <w:rPr>
          <w:rFonts w:ascii="Times New Roman" w:hAnsi="Times New Roman" w:cs="Times New Roman"/>
          <w:b/>
          <w:sz w:val="28"/>
          <w:szCs w:val="28"/>
        </w:rPr>
        <w:t>.</w:t>
      </w:r>
    </w:p>
    <w:p w14:paraId="2612C0F8" w14:textId="0C160796" w:rsidR="00297EBD" w:rsidRPr="00A8020F" w:rsidRDefault="00097FDC" w:rsidP="00097FDC">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6.5.1. </w:t>
      </w:r>
      <w:r w:rsidR="00297EBD" w:rsidRPr="00207CA1">
        <w:rPr>
          <w:rFonts w:ascii="Times New Roman" w:hAnsi="Times New Roman" w:cs="Times New Roman"/>
          <w:sz w:val="28"/>
          <w:szCs w:val="28"/>
        </w:rPr>
        <w:t xml:space="preserve">Подрядчик обязан сдать работы уполномоченному представителю Заказчика и передать документацию, перечень и сроки предоставления которой указаны в п. </w:t>
      </w:r>
      <w:r w:rsidR="00297EBD" w:rsidRPr="00A8020F">
        <w:rPr>
          <w:rFonts w:ascii="Times New Roman" w:hAnsi="Times New Roman" w:cs="Times New Roman"/>
          <w:sz w:val="28"/>
          <w:szCs w:val="28"/>
        </w:rPr>
        <w:t>6.6 ТЗ.</w:t>
      </w:r>
    </w:p>
    <w:p w14:paraId="3881B09A" w14:textId="6375224A" w:rsidR="00297EBD" w:rsidRPr="00207CA1" w:rsidRDefault="00097FDC" w:rsidP="00097FDC">
      <w:pPr>
        <w:pStyle w:val="a9"/>
        <w:widowControl w:val="0"/>
        <w:ind w:left="0"/>
        <w:jc w:val="both"/>
        <w:rPr>
          <w:sz w:val="28"/>
          <w:szCs w:val="28"/>
        </w:rPr>
      </w:pPr>
      <w:r>
        <w:rPr>
          <w:sz w:val="28"/>
          <w:szCs w:val="28"/>
        </w:rPr>
        <w:tab/>
        <w:t xml:space="preserve">6.5.2. </w:t>
      </w:r>
      <w:r w:rsidR="00297EBD" w:rsidRPr="00207CA1">
        <w:rPr>
          <w:sz w:val="28"/>
          <w:szCs w:val="28"/>
        </w:rPr>
        <w:t>По результатам приемки выполненных работ Заказчиком принимается одно из следующих решений:</w:t>
      </w:r>
    </w:p>
    <w:p w14:paraId="6260DADC" w14:textId="0884B4A5" w:rsidR="00297EBD" w:rsidRPr="00207CA1" w:rsidRDefault="00297EBD" w:rsidP="00914250">
      <w:pPr>
        <w:widowControl w:val="0"/>
        <w:spacing w:after="0" w:line="240" w:lineRule="auto"/>
        <w:ind w:left="142" w:firstLine="709"/>
        <w:jc w:val="both"/>
        <w:rPr>
          <w:rFonts w:ascii="Times New Roman" w:eastAsia="Times New Roman" w:hAnsi="Times New Roman" w:cs="Times New Roman"/>
          <w:sz w:val="28"/>
          <w:szCs w:val="28"/>
          <w:lang w:eastAsia="ru-RU"/>
        </w:rPr>
      </w:pPr>
      <w:r w:rsidRPr="00207CA1">
        <w:rPr>
          <w:rFonts w:ascii="Times New Roman" w:eastAsia="Times New Roman" w:hAnsi="Times New Roman" w:cs="Times New Roman"/>
          <w:sz w:val="28"/>
          <w:szCs w:val="28"/>
          <w:lang w:eastAsia="ru-RU"/>
        </w:rPr>
        <w:t xml:space="preserve">- </w:t>
      </w:r>
      <w:r w:rsidRPr="00C37AAC">
        <w:rPr>
          <w:rFonts w:ascii="Times New Roman" w:eastAsia="Times New Roman" w:hAnsi="Times New Roman" w:cs="Times New Roman"/>
          <w:sz w:val="28"/>
          <w:szCs w:val="28"/>
          <w:lang w:eastAsia="ru-RU"/>
        </w:rPr>
        <w:t xml:space="preserve">работы </w:t>
      </w:r>
      <w:r w:rsidR="009638AB">
        <w:rPr>
          <w:rFonts w:ascii="Times New Roman" w:eastAsia="Times New Roman" w:hAnsi="Times New Roman" w:cs="Times New Roman"/>
          <w:sz w:val="28"/>
          <w:szCs w:val="28"/>
          <w:lang w:eastAsia="ru-RU"/>
        </w:rPr>
        <w:t xml:space="preserve">выполнены </w:t>
      </w:r>
      <w:r w:rsidRPr="00C37AAC">
        <w:rPr>
          <w:rFonts w:ascii="Times New Roman" w:eastAsia="Times New Roman" w:hAnsi="Times New Roman" w:cs="Times New Roman"/>
          <w:sz w:val="28"/>
          <w:szCs w:val="28"/>
          <w:lang w:eastAsia="ru-RU"/>
        </w:rPr>
        <w:t xml:space="preserve">полностью в соответствии с условиями Договора </w:t>
      </w:r>
      <w:r>
        <w:rPr>
          <w:rFonts w:ascii="Times New Roman" w:eastAsia="Times New Roman" w:hAnsi="Times New Roman" w:cs="Times New Roman"/>
          <w:sz w:val="28"/>
          <w:szCs w:val="28"/>
          <w:lang w:eastAsia="ru-RU"/>
        </w:rPr>
        <w:t xml:space="preserve">и </w:t>
      </w:r>
      <w:r w:rsidRPr="00C37AAC">
        <w:rPr>
          <w:rFonts w:ascii="Times New Roman" w:eastAsia="Times New Roman" w:hAnsi="Times New Roman" w:cs="Times New Roman"/>
          <w:sz w:val="28"/>
          <w:szCs w:val="28"/>
          <w:lang w:eastAsia="ru-RU"/>
        </w:rPr>
        <w:lastRenderedPageBreak/>
        <w:t>подлежат приемке, после чего Заказчик подписывает акт о выполненных работах;</w:t>
      </w:r>
    </w:p>
    <w:p w14:paraId="38B91EBC" w14:textId="77777777" w:rsidR="00297EBD" w:rsidRPr="00207CA1" w:rsidRDefault="00297EBD" w:rsidP="00914250">
      <w:pPr>
        <w:widowControl w:val="0"/>
        <w:spacing w:after="0" w:line="240" w:lineRule="auto"/>
        <w:ind w:left="142" w:firstLine="709"/>
        <w:jc w:val="both"/>
        <w:rPr>
          <w:rFonts w:ascii="Times New Roman" w:eastAsia="Times New Roman" w:hAnsi="Times New Roman" w:cs="Times New Roman"/>
          <w:sz w:val="28"/>
          <w:szCs w:val="28"/>
          <w:lang w:eastAsia="ru-RU"/>
        </w:rPr>
      </w:pPr>
      <w:r w:rsidRPr="00207CA1">
        <w:rPr>
          <w:rFonts w:ascii="Times New Roman" w:eastAsia="Times New Roman" w:hAnsi="Times New Roman" w:cs="Times New Roman"/>
          <w:sz w:val="28"/>
          <w:szCs w:val="28"/>
          <w:lang w:eastAsia="ru-RU"/>
        </w:rPr>
        <w:t>- выявлены несоответствия работ по количеству, комплектности, объему, качеству, безопасности, иным требованиям, установленным Договором, которые Подрядчику следует устранить в согласованные Заказчиком сроки, а к Подрядчику необходимо применить предусмотренные Договором штрафные санкции. Заказчик оформляет Акт о выявленных недостатках в произвольной форме;</w:t>
      </w:r>
    </w:p>
    <w:p w14:paraId="30DCF2F5" w14:textId="10119CC6" w:rsidR="00297EBD" w:rsidRPr="00207CA1" w:rsidRDefault="00297EBD" w:rsidP="00914250">
      <w:pPr>
        <w:widowControl w:val="0"/>
        <w:spacing w:after="0" w:line="240" w:lineRule="auto"/>
        <w:ind w:left="142" w:firstLine="709"/>
        <w:jc w:val="both"/>
        <w:rPr>
          <w:rFonts w:ascii="Times New Roman" w:eastAsia="Times New Roman" w:hAnsi="Times New Roman" w:cs="Times New Roman"/>
          <w:sz w:val="28"/>
          <w:szCs w:val="28"/>
          <w:lang w:eastAsia="ru-RU"/>
        </w:rPr>
      </w:pPr>
      <w:r w:rsidRPr="00207CA1">
        <w:rPr>
          <w:rFonts w:ascii="Times New Roman" w:eastAsia="Times New Roman" w:hAnsi="Times New Roman" w:cs="Times New Roman"/>
          <w:sz w:val="28"/>
          <w:szCs w:val="28"/>
          <w:lang w:eastAsia="ru-RU"/>
        </w:rPr>
        <w:t xml:space="preserve">- работы </w:t>
      </w:r>
      <w:r w:rsidR="003735F7">
        <w:rPr>
          <w:rFonts w:ascii="Times New Roman" w:eastAsia="Times New Roman" w:hAnsi="Times New Roman" w:cs="Times New Roman"/>
          <w:sz w:val="28"/>
          <w:szCs w:val="28"/>
          <w:lang w:eastAsia="ru-RU"/>
        </w:rPr>
        <w:t>выполнен</w:t>
      </w:r>
      <w:r w:rsidRPr="00207CA1">
        <w:rPr>
          <w:rFonts w:ascii="Times New Roman" w:eastAsia="Times New Roman" w:hAnsi="Times New Roman" w:cs="Times New Roman"/>
          <w:sz w:val="28"/>
          <w:szCs w:val="28"/>
          <w:lang w:eastAsia="ru-RU"/>
        </w:rPr>
        <w:t>ы с нарушением сроков, установленных Договором, и подлежат приемке с необходимостью применения к Подрядчику предусмотренных Договором штрафных санкций;</w:t>
      </w:r>
    </w:p>
    <w:p w14:paraId="1A0028C1" w14:textId="77777777" w:rsidR="00670809" w:rsidRDefault="00297EBD" w:rsidP="00670809">
      <w:pPr>
        <w:widowControl w:val="0"/>
        <w:spacing w:after="0" w:line="240" w:lineRule="auto"/>
        <w:ind w:left="142" w:firstLine="709"/>
        <w:jc w:val="both"/>
        <w:rPr>
          <w:rFonts w:ascii="Times New Roman" w:hAnsi="Times New Roman" w:cs="Times New Roman"/>
          <w:sz w:val="28"/>
          <w:szCs w:val="28"/>
        </w:rPr>
      </w:pPr>
      <w:r w:rsidRPr="00207CA1">
        <w:rPr>
          <w:rFonts w:ascii="Times New Roman" w:hAnsi="Times New Roman" w:cs="Times New Roman"/>
          <w:sz w:val="28"/>
          <w:szCs w:val="28"/>
        </w:rPr>
        <w:t>- при выполнении работ Подрядчиком не предоставлены документы, предоставление которых является обязательным в соответствии с Договором. При этом Подрядчику следует устранить указанные нарушения в согласованные с Заказчиком сроки. В случае если по причине ненадлежащего выполнения р</w:t>
      </w:r>
      <w:r>
        <w:rPr>
          <w:rFonts w:ascii="Times New Roman" w:hAnsi="Times New Roman" w:cs="Times New Roman"/>
          <w:sz w:val="28"/>
          <w:szCs w:val="28"/>
        </w:rPr>
        <w:t>абот Подрядчиком В</w:t>
      </w:r>
      <w:r w:rsidRPr="00207CA1">
        <w:rPr>
          <w:rFonts w:ascii="Times New Roman" w:hAnsi="Times New Roman" w:cs="Times New Roman"/>
          <w:sz w:val="28"/>
          <w:szCs w:val="28"/>
        </w:rPr>
        <w:t xml:space="preserve">агон не может следовать или быть включенным в состав пассажирского или почтово-багажного поезда, Подрядчик обязуется устранить обнаруженные дефекты </w:t>
      </w:r>
      <w:r w:rsidR="00670809">
        <w:rPr>
          <w:rFonts w:ascii="Times New Roman" w:hAnsi="Times New Roman" w:cs="Times New Roman"/>
          <w:sz w:val="28"/>
          <w:szCs w:val="28"/>
        </w:rPr>
        <w:t>незамедлительно и за свой счёт.</w:t>
      </w:r>
    </w:p>
    <w:p w14:paraId="53F2B2BC" w14:textId="12B33D33" w:rsidR="00297EBD" w:rsidRDefault="00670809" w:rsidP="00670809">
      <w:pPr>
        <w:widowControl w:val="0"/>
        <w:spacing w:line="240" w:lineRule="auto"/>
        <w:ind w:left="142"/>
        <w:jc w:val="both"/>
        <w:rPr>
          <w:rFonts w:ascii="Times New Roman" w:hAnsi="Times New Roman" w:cs="Times New Roman"/>
          <w:sz w:val="28"/>
          <w:szCs w:val="28"/>
        </w:rPr>
      </w:pPr>
      <w:r>
        <w:rPr>
          <w:rFonts w:ascii="Times New Roman" w:hAnsi="Times New Roman" w:cs="Times New Roman"/>
          <w:sz w:val="28"/>
          <w:szCs w:val="28"/>
        </w:rPr>
        <w:tab/>
        <w:t xml:space="preserve">6.5.3. </w:t>
      </w:r>
      <w:r w:rsidR="00297EBD" w:rsidRPr="00207CA1">
        <w:rPr>
          <w:rFonts w:ascii="Times New Roman" w:hAnsi="Times New Roman" w:cs="Times New Roman"/>
          <w:sz w:val="28"/>
          <w:szCs w:val="28"/>
        </w:rPr>
        <w:t xml:space="preserve">Заказчик вправе с письменного согласия Подрядчика выполнить работы по устранению обнаруженных дефектов своими силами и/или за свой счет. При этом Подрядчик в срок не позднее 30 (тридцати) календарных дней </w:t>
      </w:r>
      <w:r w:rsidR="00297EBD" w:rsidRPr="00C37AAC">
        <w:rPr>
          <w:rFonts w:ascii="Times New Roman" w:hAnsi="Times New Roman" w:cs="Times New Roman"/>
          <w:sz w:val="28"/>
          <w:szCs w:val="28"/>
        </w:rPr>
        <w:t>с момента получения от Заказчика соответствующего требования обязуется возместить документально подтвержденные расходы на устранение дефектов (включая транспортные расходы и</w:t>
      </w:r>
      <w:r w:rsidR="00297EBD">
        <w:rPr>
          <w:rFonts w:ascii="Times New Roman" w:hAnsi="Times New Roman" w:cs="Times New Roman"/>
          <w:sz w:val="28"/>
          <w:szCs w:val="28"/>
        </w:rPr>
        <w:t xml:space="preserve"> расходы, связанные с простоем В</w:t>
      </w:r>
      <w:r w:rsidR="00297EBD" w:rsidRPr="00C37AAC">
        <w:rPr>
          <w:rFonts w:ascii="Times New Roman" w:hAnsi="Times New Roman" w:cs="Times New Roman"/>
          <w:sz w:val="28"/>
          <w:szCs w:val="28"/>
        </w:rPr>
        <w:t>агона).</w:t>
      </w:r>
    </w:p>
    <w:p w14:paraId="76700DE4" w14:textId="77777777" w:rsidR="00297EBD" w:rsidRPr="00207CA1" w:rsidRDefault="00297EBD" w:rsidP="00914250">
      <w:pPr>
        <w:spacing w:after="0"/>
        <w:ind w:left="142" w:firstLine="709"/>
        <w:jc w:val="both"/>
        <w:rPr>
          <w:rFonts w:ascii="Times New Roman" w:hAnsi="Times New Roman" w:cs="Times New Roman"/>
          <w:b/>
          <w:sz w:val="28"/>
          <w:szCs w:val="28"/>
        </w:rPr>
      </w:pPr>
      <w:r>
        <w:rPr>
          <w:b/>
          <w:sz w:val="28"/>
          <w:szCs w:val="28"/>
        </w:rPr>
        <w:t xml:space="preserve">6.6. </w:t>
      </w:r>
      <w:r w:rsidRPr="00207CA1">
        <w:rPr>
          <w:rFonts w:ascii="Times New Roman" w:hAnsi="Times New Roman" w:cs="Times New Roman"/>
          <w:b/>
          <w:sz w:val="28"/>
          <w:szCs w:val="28"/>
        </w:rPr>
        <w:t xml:space="preserve">Требования по передаче Заказчику технических и </w:t>
      </w:r>
      <w:r>
        <w:rPr>
          <w:rFonts w:ascii="Times New Roman" w:hAnsi="Times New Roman" w:cs="Times New Roman"/>
          <w:b/>
          <w:sz w:val="28"/>
          <w:szCs w:val="28"/>
        </w:rPr>
        <w:t xml:space="preserve">иных </w:t>
      </w:r>
      <w:r w:rsidRPr="00207CA1">
        <w:rPr>
          <w:rFonts w:ascii="Times New Roman" w:hAnsi="Times New Roman" w:cs="Times New Roman"/>
          <w:b/>
          <w:sz w:val="28"/>
          <w:szCs w:val="28"/>
        </w:rPr>
        <w:t>документов (оформление результатов выполненных работ)</w:t>
      </w:r>
    </w:p>
    <w:p w14:paraId="198485E4" w14:textId="18A4A206" w:rsidR="00297EBD" w:rsidRPr="00207CA1" w:rsidRDefault="00BD4463" w:rsidP="00914250">
      <w:pPr>
        <w:pStyle w:val="a9"/>
        <w:numPr>
          <w:ilvl w:val="0"/>
          <w:numId w:val="22"/>
        </w:numPr>
        <w:ind w:left="142" w:firstLine="709"/>
        <w:jc w:val="both"/>
        <w:rPr>
          <w:sz w:val="28"/>
          <w:szCs w:val="28"/>
        </w:rPr>
      </w:pPr>
      <w:r>
        <w:rPr>
          <w:sz w:val="28"/>
          <w:szCs w:val="28"/>
        </w:rPr>
        <w:t>С</w:t>
      </w:r>
      <w:r w:rsidR="00297EBD" w:rsidRPr="00207CA1">
        <w:rPr>
          <w:sz w:val="28"/>
          <w:szCs w:val="28"/>
        </w:rPr>
        <w:t>дача Подрядчиком выполненных работ и их приемка Заказчиком производится путем оформления и двустороннего подписания Акта ФПУ-26 с обязательным приложением следующих документов:</w:t>
      </w:r>
    </w:p>
    <w:p w14:paraId="0C114C61" w14:textId="77777777" w:rsidR="00297EBD" w:rsidRPr="00207CA1" w:rsidRDefault="00297EBD"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 уведомление</w:t>
      </w:r>
      <w:r w:rsidRPr="00207CA1">
        <w:rPr>
          <w:rFonts w:ascii="Times New Roman" w:hAnsi="Times New Roman" w:cs="Times New Roman"/>
          <w:sz w:val="28"/>
          <w:szCs w:val="28"/>
        </w:rPr>
        <w:t xml:space="preserve"> о приемке вагонов из ремонта формы ВУ-36;</w:t>
      </w:r>
    </w:p>
    <w:p w14:paraId="0EABE2D5" w14:textId="77777777" w:rsidR="00297EBD" w:rsidRPr="00207CA1" w:rsidRDefault="00297EBD"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 дефектная</w:t>
      </w:r>
      <w:r w:rsidRPr="00207CA1">
        <w:rPr>
          <w:rFonts w:ascii="Times New Roman" w:hAnsi="Times New Roman" w:cs="Times New Roman"/>
          <w:sz w:val="28"/>
          <w:szCs w:val="28"/>
        </w:rPr>
        <w:t xml:space="preserve"> </w:t>
      </w:r>
      <w:r>
        <w:rPr>
          <w:rFonts w:ascii="Times New Roman" w:hAnsi="Times New Roman" w:cs="Times New Roman"/>
          <w:sz w:val="28"/>
          <w:szCs w:val="28"/>
        </w:rPr>
        <w:t>ведомость</w:t>
      </w:r>
      <w:r w:rsidRPr="00207CA1">
        <w:rPr>
          <w:rFonts w:ascii="Times New Roman" w:hAnsi="Times New Roman" w:cs="Times New Roman"/>
          <w:sz w:val="28"/>
          <w:szCs w:val="28"/>
        </w:rPr>
        <w:t xml:space="preserve"> (по форме</w:t>
      </w:r>
      <w:r>
        <w:rPr>
          <w:rFonts w:ascii="Times New Roman" w:hAnsi="Times New Roman" w:cs="Times New Roman"/>
          <w:sz w:val="28"/>
          <w:szCs w:val="28"/>
        </w:rPr>
        <w:t xml:space="preserve">, </w:t>
      </w:r>
      <w:r w:rsidRPr="00207CA1">
        <w:rPr>
          <w:rFonts w:ascii="Times New Roman" w:hAnsi="Times New Roman" w:cs="Times New Roman"/>
          <w:sz w:val="28"/>
          <w:szCs w:val="28"/>
        </w:rPr>
        <w:t>указанной в Договоре);</w:t>
      </w:r>
    </w:p>
    <w:p w14:paraId="7329C4B1" w14:textId="493A107C" w:rsidR="00297EBD" w:rsidRPr="00207CA1" w:rsidRDefault="00297EBD"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 смета</w:t>
      </w:r>
      <w:r w:rsidRPr="00207CA1">
        <w:rPr>
          <w:rFonts w:ascii="Times New Roman" w:hAnsi="Times New Roman" w:cs="Times New Roman"/>
          <w:sz w:val="28"/>
          <w:szCs w:val="28"/>
        </w:rPr>
        <w:t xml:space="preserve"> (по форме, указанной в Договоре)</w:t>
      </w:r>
      <w:r w:rsidR="00BD4463">
        <w:rPr>
          <w:rFonts w:ascii="Times New Roman" w:hAnsi="Times New Roman" w:cs="Times New Roman"/>
          <w:sz w:val="28"/>
          <w:szCs w:val="28"/>
        </w:rPr>
        <w:t>;</w:t>
      </w:r>
      <w:r>
        <w:rPr>
          <w:rFonts w:ascii="Times New Roman" w:hAnsi="Times New Roman" w:cs="Times New Roman"/>
          <w:sz w:val="28"/>
          <w:szCs w:val="28"/>
        </w:rPr>
        <w:t xml:space="preserve"> </w:t>
      </w:r>
    </w:p>
    <w:p w14:paraId="246BA6CD" w14:textId="5957B5B2" w:rsidR="00297EBD" w:rsidRDefault="00297EBD"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 акт</w:t>
      </w:r>
      <w:r w:rsidRPr="00207CA1">
        <w:rPr>
          <w:rFonts w:ascii="Times New Roman" w:hAnsi="Times New Roman" w:cs="Times New Roman"/>
          <w:sz w:val="28"/>
          <w:szCs w:val="28"/>
        </w:rPr>
        <w:t xml:space="preserve"> замены узлов и деталей</w:t>
      </w:r>
      <w:r w:rsidR="00BD4463">
        <w:rPr>
          <w:rFonts w:ascii="Times New Roman" w:hAnsi="Times New Roman" w:cs="Times New Roman"/>
          <w:sz w:val="28"/>
          <w:szCs w:val="28"/>
        </w:rPr>
        <w:t>,</w:t>
      </w:r>
      <w:r w:rsidRPr="00207CA1">
        <w:rPr>
          <w:rFonts w:ascii="Times New Roman" w:hAnsi="Times New Roman" w:cs="Times New Roman"/>
          <w:sz w:val="28"/>
          <w:szCs w:val="28"/>
        </w:rPr>
        <w:t xml:space="preserve"> в случае замены узлов и деталей (по форме</w:t>
      </w:r>
      <w:r>
        <w:rPr>
          <w:rFonts w:ascii="Times New Roman" w:hAnsi="Times New Roman" w:cs="Times New Roman"/>
          <w:sz w:val="28"/>
          <w:szCs w:val="28"/>
        </w:rPr>
        <w:t>,</w:t>
      </w:r>
      <w:r w:rsidR="00BD4463">
        <w:rPr>
          <w:rFonts w:ascii="Times New Roman" w:hAnsi="Times New Roman" w:cs="Times New Roman"/>
          <w:sz w:val="28"/>
          <w:szCs w:val="28"/>
        </w:rPr>
        <w:t xml:space="preserve"> указанной в Договоре);</w:t>
      </w:r>
    </w:p>
    <w:p w14:paraId="50EABA8C" w14:textId="67D93F56" w:rsidR="00297EBD" w:rsidRDefault="00670809" w:rsidP="00BD446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97EBD" w:rsidRPr="00207CA1">
        <w:rPr>
          <w:rFonts w:ascii="Times New Roman" w:hAnsi="Times New Roman" w:cs="Times New Roman"/>
          <w:sz w:val="28"/>
          <w:szCs w:val="28"/>
        </w:rPr>
        <w:t xml:space="preserve">- Акт формы ФМУ-73; </w:t>
      </w:r>
    </w:p>
    <w:p w14:paraId="58036FEA" w14:textId="77777777" w:rsidR="00297EBD" w:rsidRPr="00207CA1" w:rsidRDefault="00297EBD"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 xml:space="preserve">- калькуляция в случае проведения работ, не </w:t>
      </w:r>
      <w:r w:rsidRPr="00207CA1">
        <w:rPr>
          <w:rFonts w:ascii="Times New Roman" w:hAnsi="Times New Roman" w:cs="Times New Roman"/>
          <w:sz w:val="28"/>
          <w:szCs w:val="28"/>
        </w:rPr>
        <w:t>вошедших в перечень работ согласно Договора (по форме</w:t>
      </w:r>
      <w:r>
        <w:rPr>
          <w:rFonts w:ascii="Times New Roman" w:hAnsi="Times New Roman" w:cs="Times New Roman"/>
          <w:sz w:val="28"/>
          <w:szCs w:val="28"/>
        </w:rPr>
        <w:t>,</w:t>
      </w:r>
      <w:r w:rsidRPr="00207CA1">
        <w:rPr>
          <w:rFonts w:ascii="Times New Roman" w:hAnsi="Times New Roman" w:cs="Times New Roman"/>
          <w:sz w:val="28"/>
          <w:szCs w:val="28"/>
        </w:rPr>
        <w:t xml:space="preserve"> указанной в Договоре).</w:t>
      </w:r>
    </w:p>
    <w:p w14:paraId="16E942CC" w14:textId="6FBA862C" w:rsidR="00297EBD" w:rsidRPr="00207CA1" w:rsidRDefault="00297EBD" w:rsidP="00670809">
      <w:pPr>
        <w:pStyle w:val="ConsPlusNormal"/>
        <w:spacing w:after="240"/>
        <w:ind w:left="142"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D420A">
        <w:rPr>
          <w:rFonts w:ascii="Times New Roman" w:hAnsi="Times New Roman" w:cs="Times New Roman"/>
          <w:sz w:val="28"/>
          <w:szCs w:val="28"/>
        </w:rPr>
        <w:t>Счет-фактуры предоставляются в п</w:t>
      </w:r>
      <w:r>
        <w:rPr>
          <w:rFonts w:ascii="Times New Roman" w:hAnsi="Times New Roman" w:cs="Times New Roman"/>
          <w:sz w:val="28"/>
          <w:szCs w:val="28"/>
        </w:rPr>
        <w:t xml:space="preserve">орядке и сроки, предусмотренными </w:t>
      </w:r>
      <w:r w:rsidRPr="00CD420A">
        <w:rPr>
          <w:rFonts w:ascii="Times New Roman" w:hAnsi="Times New Roman" w:cs="Times New Roman"/>
          <w:sz w:val="28"/>
          <w:szCs w:val="28"/>
        </w:rPr>
        <w:t>налоговым законодательством Российской Федерации</w:t>
      </w:r>
      <w:r w:rsidR="00670809">
        <w:rPr>
          <w:rFonts w:ascii="Times New Roman" w:hAnsi="Times New Roman" w:cs="Times New Roman"/>
          <w:sz w:val="28"/>
          <w:szCs w:val="28"/>
        </w:rPr>
        <w:t>.</w:t>
      </w:r>
      <w:r w:rsidRPr="00207CA1">
        <w:rPr>
          <w:rFonts w:ascii="Times New Roman" w:hAnsi="Times New Roman" w:cs="Times New Roman"/>
          <w:sz w:val="28"/>
          <w:szCs w:val="28"/>
        </w:rPr>
        <w:t xml:space="preserve"> </w:t>
      </w:r>
    </w:p>
    <w:p w14:paraId="55AD9E09" w14:textId="77777777" w:rsidR="00297EBD" w:rsidRDefault="00297EBD" w:rsidP="00670809">
      <w:pPr>
        <w:pStyle w:val="VL"/>
        <w:tabs>
          <w:tab w:val="left" w:pos="284"/>
          <w:tab w:val="left" w:pos="1276"/>
        </w:tabs>
        <w:spacing w:before="0" w:after="240"/>
        <w:ind w:left="142" w:firstLine="709"/>
        <w:jc w:val="center"/>
        <w:rPr>
          <w:rFonts w:ascii="Times New Roman" w:hAnsi="Times New Roman"/>
          <w:caps w:val="0"/>
          <w:color w:val="auto"/>
          <w:sz w:val="28"/>
          <w:szCs w:val="28"/>
        </w:rPr>
      </w:pPr>
      <w:r>
        <w:rPr>
          <w:rFonts w:ascii="Times New Roman" w:hAnsi="Times New Roman"/>
          <w:color w:val="auto"/>
          <w:sz w:val="28"/>
          <w:szCs w:val="28"/>
        </w:rPr>
        <w:t>7.</w:t>
      </w:r>
      <w:r w:rsidRPr="009859D2">
        <w:rPr>
          <w:rFonts w:ascii="Times New Roman" w:hAnsi="Times New Roman"/>
          <w:color w:val="auto"/>
          <w:sz w:val="28"/>
          <w:szCs w:val="28"/>
        </w:rPr>
        <w:t>ТРЕБОВАНИЯ</w:t>
      </w:r>
      <w:r w:rsidRPr="009859D2">
        <w:rPr>
          <w:rFonts w:ascii="Times New Roman" w:hAnsi="Times New Roman"/>
          <w:caps w:val="0"/>
          <w:color w:val="auto"/>
          <w:sz w:val="28"/>
          <w:szCs w:val="28"/>
        </w:rPr>
        <w:t xml:space="preserve"> К СРОКУ И (ИЛИ) ОБЪЕМУ</w:t>
      </w:r>
      <w:r>
        <w:rPr>
          <w:rFonts w:ascii="Times New Roman" w:hAnsi="Times New Roman"/>
          <w:caps w:val="0"/>
          <w:color w:val="auto"/>
          <w:sz w:val="28"/>
          <w:szCs w:val="28"/>
        </w:rPr>
        <w:t xml:space="preserve"> </w:t>
      </w:r>
      <w:r w:rsidRPr="009859D2">
        <w:rPr>
          <w:rFonts w:ascii="Times New Roman" w:hAnsi="Times New Roman"/>
          <w:caps w:val="0"/>
          <w:color w:val="auto"/>
          <w:sz w:val="28"/>
          <w:szCs w:val="28"/>
        </w:rPr>
        <w:t>ПРЕДОСТАВЛЕНИЯ ГАРАНТИЙ КАЧЕСТВА</w:t>
      </w:r>
    </w:p>
    <w:p w14:paraId="3441E23C" w14:textId="257113AF" w:rsidR="00297EBD" w:rsidRPr="001339CC" w:rsidRDefault="00297EBD" w:rsidP="00670809">
      <w:pPr>
        <w:tabs>
          <w:tab w:val="num" w:pos="0"/>
        </w:tabs>
        <w:spacing w:after="0"/>
        <w:ind w:left="142" w:firstLine="567"/>
        <w:mirrorIndents/>
        <w:rPr>
          <w:b/>
          <w:sz w:val="28"/>
          <w:szCs w:val="28"/>
        </w:rPr>
      </w:pPr>
      <w:r>
        <w:rPr>
          <w:b/>
          <w:sz w:val="28"/>
          <w:szCs w:val="28"/>
        </w:rPr>
        <w:t>7.</w:t>
      </w:r>
      <w:r w:rsidR="00670809">
        <w:rPr>
          <w:b/>
          <w:sz w:val="28"/>
          <w:szCs w:val="28"/>
        </w:rPr>
        <w:t>1</w:t>
      </w:r>
      <w:r>
        <w:rPr>
          <w:b/>
          <w:sz w:val="28"/>
          <w:szCs w:val="28"/>
        </w:rPr>
        <w:t xml:space="preserve">. </w:t>
      </w:r>
      <w:r w:rsidRPr="001339CC">
        <w:rPr>
          <w:b/>
          <w:sz w:val="28"/>
          <w:szCs w:val="28"/>
        </w:rPr>
        <w:t xml:space="preserve">При выполнении </w:t>
      </w:r>
      <w:r w:rsidR="000D7AA6">
        <w:rPr>
          <w:b/>
          <w:sz w:val="28"/>
          <w:szCs w:val="28"/>
        </w:rPr>
        <w:t>Работ</w:t>
      </w:r>
    </w:p>
    <w:p w14:paraId="5E90F275" w14:textId="77F9724B" w:rsidR="00297EBD" w:rsidRPr="00207CA1" w:rsidRDefault="00670809" w:rsidP="00670809">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7.1.1 </w:t>
      </w:r>
      <w:r w:rsidR="00297EBD" w:rsidRPr="00207CA1">
        <w:rPr>
          <w:rFonts w:ascii="Times New Roman" w:hAnsi="Times New Roman" w:cs="Times New Roman"/>
          <w:sz w:val="28"/>
          <w:szCs w:val="28"/>
        </w:rPr>
        <w:t xml:space="preserve">Гарантийный срок на детали, </w:t>
      </w:r>
      <w:r w:rsidR="00297EBD">
        <w:rPr>
          <w:rFonts w:ascii="Times New Roman" w:hAnsi="Times New Roman" w:cs="Times New Roman"/>
          <w:sz w:val="28"/>
          <w:szCs w:val="28"/>
        </w:rPr>
        <w:t>С</w:t>
      </w:r>
      <w:r w:rsidR="00297EBD" w:rsidRPr="00207CA1">
        <w:rPr>
          <w:rFonts w:ascii="Times New Roman" w:hAnsi="Times New Roman" w:cs="Times New Roman"/>
          <w:sz w:val="28"/>
          <w:szCs w:val="28"/>
        </w:rPr>
        <w:t>борочные единицы и комплектующие изделий, установленные на Вагоны вновь взамен вышедших из строя, устанавливается согласно документации на эти изделия.</w:t>
      </w:r>
    </w:p>
    <w:p w14:paraId="6B3F1825" w14:textId="77777777" w:rsidR="00670809" w:rsidRDefault="00670809" w:rsidP="00670809">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7.1.2. </w:t>
      </w:r>
      <w:r w:rsidR="00297EBD" w:rsidRPr="00207CA1">
        <w:rPr>
          <w:rFonts w:ascii="Times New Roman" w:hAnsi="Times New Roman" w:cs="Times New Roman"/>
          <w:sz w:val="28"/>
          <w:szCs w:val="28"/>
        </w:rPr>
        <w:t xml:space="preserve">Если в конструкторской документации на детали, сборочные единицы и комплектующие изделия отсутствуют гарантийные сроки, то срок гарантии </w:t>
      </w:r>
      <w:r w:rsidR="00297EBD" w:rsidRPr="00207CA1">
        <w:rPr>
          <w:rFonts w:ascii="Times New Roman" w:hAnsi="Times New Roman" w:cs="Times New Roman"/>
          <w:sz w:val="28"/>
          <w:szCs w:val="28"/>
        </w:rPr>
        <w:lastRenderedPageBreak/>
        <w:t>устанавливается со дня подписания уведомления о приемке вагона из ремонта формы ВУ-36 до очередного ТО-3 или планового ремонта (в зависимости что наступит раньше).</w:t>
      </w:r>
    </w:p>
    <w:p w14:paraId="4CAB29A7" w14:textId="0507D0C2" w:rsidR="00297EBD" w:rsidRDefault="00670809" w:rsidP="00670809">
      <w:pPr>
        <w:pStyle w:val="ConsPlusNormal"/>
        <w:jc w:val="both"/>
        <w:rPr>
          <w:rFonts w:ascii="Times New Roman" w:hAnsi="Times New Roman" w:cs="Times New Roman"/>
          <w:sz w:val="28"/>
          <w:szCs w:val="28"/>
        </w:rPr>
      </w:pPr>
      <w:r>
        <w:rPr>
          <w:rFonts w:ascii="Times New Roman" w:hAnsi="Times New Roman" w:cs="Times New Roman"/>
          <w:sz w:val="28"/>
          <w:szCs w:val="28"/>
        </w:rPr>
        <w:tab/>
        <w:t xml:space="preserve">7.1.3. </w:t>
      </w:r>
      <w:r w:rsidR="00297EBD" w:rsidRPr="00207CA1">
        <w:rPr>
          <w:rFonts w:ascii="Times New Roman" w:hAnsi="Times New Roman" w:cs="Times New Roman"/>
          <w:sz w:val="28"/>
          <w:szCs w:val="28"/>
        </w:rPr>
        <w:t>На детали и узлы Вагонов, не выдержавшие гарантийного срока эксплуатации</w:t>
      </w:r>
      <w:r w:rsidR="00297EBD">
        <w:rPr>
          <w:rFonts w:ascii="Times New Roman" w:hAnsi="Times New Roman" w:cs="Times New Roman"/>
          <w:sz w:val="28"/>
          <w:szCs w:val="28"/>
        </w:rPr>
        <w:t xml:space="preserve"> </w:t>
      </w:r>
      <w:r w:rsidR="00297EBD" w:rsidRPr="00B71E00">
        <w:rPr>
          <w:rFonts w:ascii="Times New Roman" w:hAnsi="Times New Roman" w:cs="Times New Roman"/>
          <w:sz w:val="28"/>
          <w:szCs w:val="28"/>
        </w:rPr>
        <w:t>из-за некачественного выполнения работ Подрядчиком</w:t>
      </w:r>
      <w:r w:rsidR="00297EBD" w:rsidRPr="00207CA1">
        <w:rPr>
          <w:rFonts w:ascii="Times New Roman" w:hAnsi="Times New Roman" w:cs="Times New Roman"/>
          <w:sz w:val="28"/>
          <w:szCs w:val="28"/>
        </w:rPr>
        <w:t>, составляют акты-рекламации формы ВУ-41М. В случае неявки представителя Подрядчика в день проведения комиссионного осмотра акт рекламации составляется без представителей Подрядчика.</w:t>
      </w:r>
    </w:p>
    <w:p w14:paraId="5D69BE03" w14:textId="77777777" w:rsidR="00297EBD" w:rsidRPr="00207CA1" w:rsidRDefault="00297EBD" w:rsidP="00914250">
      <w:pPr>
        <w:pStyle w:val="VL"/>
        <w:tabs>
          <w:tab w:val="left" w:pos="284"/>
        </w:tabs>
        <w:spacing w:after="240"/>
        <w:ind w:left="142"/>
        <w:jc w:val="center"/>
        <w:rPr>
          <w:rFonts w:ascii="Times New Roman" w:hAnsi="Times New Roman"/>
          <w:color w:val="auto"/>
          <w:sz w:val="28"/>
          <w:szCs w:val="28"/>
        </w:rPr>
      </w:pPr>
      <w:r>
        <w:rPr>
          <w:rFonts w:ascii="Times New Roman" w:hAnsi="Times New Roman"/>
          <w:color w:val="auto"/>
          <w:sz w:val="28"/>
          <w:szCs w:val="28"/>
        </w:rPr>
        <w:t xml:space="preserve">8. </w:t>
      </w:r>
      <w:r w:rsidRPr="00207CA1">
        <w:rPr>
          <w:rFonts w:ascii="Times New Roman" w:hAnsi="Times New Roman"/>
          <w:color w:val="auto"/>
          <w:sz w:val="28"/>
          <w:szCs w:val="28"/>
        </w:rPr>
        <w:t>СПЕЦИАЛЬНЫЕ ТРЕБОВАНИЯ</w:t>
      </w:r>
    </w:p>
    <w:p w14:paraId="3CAB6AD5" w14:textId="16771E65" w:rsidR="00297EBD" w:rsidRPr="00207CA1" w:rsidRDefault="003C583E" w:rsidP="00914250">
      <w:pPr>
        <w:pStyle w:val="ConsPlusNormal"/>
        <w:ind w:left="142" w:firstLine="709"/>
        <w:jc w:val="both"/>
        <w:rPr>
          <w:rFonts w:ascii="Times New Roman" w:hAnsi="Times New Roman" w:cs="Times New Roman"/>
          <w:sz w:val="28"/>
          <w:szCs w:val="28"/>
        </w:rPr>
      </w:pPr>
      <w:r>
        <w:rPr>
          <w:rFonts w:ascii="Times New Roman" w:hAnsi="Times New Roman" w:cs="Times New Roman"/>
          <w:sz w:val="28"/>
          <w:szCs w:val="28"/>
        </w:rPr>
        <w:t>Для выполнения работ П</w:t>
      </w:r>
      <w:r w:rsidR="00297EBD" w:rsidRPr="00207CA1">
        <w:rPr>
          <w:rFonts w:ascii="Times New Roman" w:hAnsi="Times New Roman" w:cs="Times New Roman"/>
          <w:sz w:val="28"/>
          <w:szCs w:val="28"/>
        </w:rPr>
        <w:t xml:space="preserve">одрядчик обязан иметь условный номер клеймения в соответствии с </w:t>
      </w:r>
      <w:r>
        <w:rPr>
          <w:rFonts w:ascii="Times New Roman" w:hAnsi="Times New Roman" w:cs="Times New Roman"/>
          <w:sz w:val="28"/>
          <w:szCs w:val="28"/>
        </w:rPr>
        <w:t xml:space="preserve">п. 1.2 </w:t>
      </w:r>
      <w:r w:rsidR="00297EBD" w:rsidRPr="00207CA1">
        <w:rPr>
          <w:rFonts w:ascii="Times New Roman" w:hAnsi="Times New Roman" w:cs="Times New Roman"/>
          <w:sz w:val="28"/>
          <w:szCs w:val="28"/>
        </w:rPr>
        <w:t>Положени</w:t>
      </w:r>
      <w:r>
        <w:rPr>
          <w:rFonts w:ascii="Times New Roman" w:hAnsi="Times New Roman" w:cs="Times New Roman"/>
          <w:sz w:val="28"/>
          <w:szCs w:val="28"/>
        </w:rPr>
        <w:t>я</w:t>
      </w:r>
      <w:r w:rsidR="00297EBD" w:rsidRPr="00207CA1">
        <w:rPr>
          <w:rFonts w:ascii="Times New Roman" w:hAnsi="Times New Roman" w:cs="Times New Roman"/>
          <w:sz w:val="28"/>
          <w:szCs w:val="28"/>
        </w:rPr>
        <w:t xml:space="preserve"> об условных номерах клеймения железнодорожного подвижного состава и его составных частей, утвержденным протоколом от 22.10.2014 № 61 заседания Совета по железнодорожному транспорту государств – участников Содружества.</w:t>
      </w:r>
    </w:p>
    <w:p w14:paraId="172E3CE1" w14:textId="4094E65B" w:rsidR="00297EBD" w:rsidRDefault="00297EBD" w:rsidP="00914250">
      <w:pPr>
        <w:pStyle w:val="ConsPlusNormal"/>
        <w:ind w:left="142" w:firstLine="709"/>
        <w:jc w:val="both"/>
        <w:rPr>
          <w:rFonts w:ascii="Times New Roman" w:hAnsi="Times New Roman" w:cs="Times New Roman"/>
          <w:sz w:val="28"/>
          <w:szCs w:val="28"/>
        </w:rPr>
      </w:pPr>
      <w:r w:rsidRPr="00207CA1">
        <w:rPr>
          <w:rFonts w:ascii="Times New Roman" w:hAnsi="Times New Roman" w:cs="Times New Roman"/>
          <w:sz w:val="28"/>
          <w:szCs w:val="28"/>
        </w:rPr>
        <w:t>Узлы и детали, устанавливаемые на Вагоны, должны соответствовать требованиям к разрешенным для эксплуатации на пассажирских вагонах по территории Российской Федерации узлам и деталям.</w:t>
      </w:r>
    </w:p>
    <w:p w14:paraId="2E66D222" w14:textId="77777777" w:rsidR="00670809" w:rsidRPr="009859D2" w:rsidRDefault="00670809" w:rsidP="00670809">
      <w:pPr>
        <w:pStyle w:val="VL"/>
        <w:tabs>
          <w:tab w:val="clear" w:pos="4677"/>
        </w:tabs>
        <w:spacing w:after="240"/>
        <w:jc w:val="center"/>
        <w:rPr>
          <w:rFonts w:ascii="Times New Roman" w:hAnsi="Times New Roman"/>
          <w:color w:val="auto"/>
          <w:sz w:val="28"/>
          <w:szCs w:val="28"/>
        </w:rPr>
      </w:pPr>
      <w:r>
        <w:rPr>
          <w:rFonts w:ascii="Times New Roman" w:hAnsi="Times New Roman"/>
          <w:color w:val="auto"/>
          <w:sz w:val="28"/>
          <w:szCs w:val="28"/>
        </w:rPr>
        <w:t xml:space="preserve">9. </w:t>
      </w:r>
      <w:r w:rsidRPr="009859D2">
        <w:rPr>
          <w:rFonts w:ascii="Times New Roman" w:hAnsi="Times New Roman"/>
          <w:color w:val="auto"/>
          <w:sz w:val="28"/>
          <w:szCs w:val="28"/>
        </w:rPr>
        <w:t>ПЕРЕЧЕНЬ ПРИЛОЖЕНИЙ</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4536"/>
        <w:gridCol w:w="3827"/>
      </w:tblGrid>
      <w:tr w:rsidR="00670809" w:rsidRPr="00207CA1" w14:paraId="4DBAE938" w14:textId="77777777" w:rsidTr="002956E4">
        <w:trPr>
          <w:trHeight w:val="597"/>
        </w:trPr>
        <w:tc>
          <w:tcPr>
            <w:tcW w:w="1701" w:type="dxa"/>
            <w:vAlign w:val="center"/>
          </w:tcPr>
          <w:p w14:paraId="39982DA8" w14:textId="77777777" w:rsidR="00670809" w:rsidRPr="00207CA1" w:rsidRDefault="00670809" w:rsidP="008F0F2C">
            <w:pPr>
              <w:pStyle w:val="ConsPlusNormal"/>
              <w:jc w:val="center"/>
              <w:rPr>
                <w:rFonts w:ascii="Times New Roman" w:hAnsi="Times New Roman" w:cs="Times New Roman"/>
                <w:sz w:val="24"/>
                <w:szCs w:val="24"/>
              </w:rPr>
            </w:pPr>
            <w:r w:rsidRPr="00207CA1">
              <w:rPr>
                <w:rFonts w:ascii="Times New Roman" w:hAnsi="Times New Roman" w:cs="Times New Roman"/>
                <w:sz w:val="24"/>
                <w:szCs w:val="24"/>
              </w:rPr>
              <w:t>Номер приложения</w:t>
            </w:r>
          </w:p>
        </w:tc>
        <w:tc>
          <w:tcPr>
            <w:tcW w:w="4536" w:type="dxa"/>
            <w:vAlign w:val="center"/>
          </w:tcPr>
          <w:p w14:paraId="1E1C4E90" w14:textId="77777777" w:rsidR="00670809" w:rsidRPr="00207CA1" w:rsidRDefault="00670809" w:rsidP="008F0F2C">
            <w:pPr>
              <w:pStyle w:val="ConsPlusNormal"/>
              <w:jc w:val="center"/>
              <w:rPr>
                <w:rFonts w:ascii="Times New Roman" w:hAnsi="Times New Roman" w:cs="Times New Roman"/>
                <w:sz w:val="24"/>
                <w:szCs w:val="24"/>
              </w:rPr>
            </w:pPr>
            <w:r w:rsidRPr="00207CA1">
              <w:rPr>
                <w:rFonts w:ascii="Times New Roman" w:hAnsi="Times New Roman" w:cs="Times New Roman"/>
                <w:sz w:val="24"/>
                <w:szCs w:val="24"/>
              </w:rPr>
              <w:t>Наименование приложения</w:t>
            </w:r>
          </w:p>
        </w:tc>
        <w:tc>
          <w:tcPr>
            <w:tcW w:w="3827" w:type="dxa"/>
            <w:vAlign w:val="center"/>
          </w:tcPr>
          <w:p w14:paraId="3EFEBD8F" w14:textId="77777777" w:rsidR="00670809" w:rsidRPr="00207CA1" w:rsidRDefault="00670809" w:rsidP="008F0F2C">
            <w:pPr>
              <w:pStyle w:val="ConsPlusNormal"/>
              <w:jc w:val="center"/>
              <w:rPr>
                <w:rFonts w:ascii="Times New Roman" w:hAnsi="Times New Roman" w:cs="Times New Roman"/>
                <w:sz w:val="24"/>
                <w:szCs w:val="24"/>
              </w:rPr>
            </w:pPr>
            <w:r w:rsidRPr="00207CA1">
              <w:rPr>
                <w:rFonts w:ascii="Times New Roman" w:hAnsi="Times New Roman" w:cs="Times New Roman"/>
                <w:sz w:val="24"/>
                <w:szCs w:val="24"/>
              </w:rPr>
              <w:t>Номер страницы</w:t>
            </w:r>
          </w:p>
        </w:tc>
      </w:tr>
      <w:tr w:rsidR="00670809" w:rsidRPr="00207CA1" w14:paraId="7F37B254" w14:textId="77777777" w:rsidTr="002956E4">
        <w:tc>
          <w:tcPr>
            <w:tcW w:w="1701" w:type="dxa"/>
            <w:vAlign w:val="center"/>
          </w:tcPr>
          <w:p w14:paraId="1691F41F" w14:textId="77777777" w:rsidR="00670809" w:rsidRPr="00207CA1" w:rsidRDefault="00670809" w:rsidP="008F0F2C">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4536" w:type="dxa"/>
            <w:vAlign w:val="center"/>
          </w:tcPr>
          <w:p w14:paraId="784EF684" w14:textId="13798E9F" w:rsidR="00670809" w:rsidRPr="00207CA1" w:rsidRDefault="00670809" w:rsidP="00D32016">
            <w:pPr>
              <w:pStyle w:val="ConsPlusNormal"/>
              <w:rPr>
                <w:rFonts w:ascii="Times New Roman" w:hAnsi="Times New Roman" w:cs="Times New Roman"/>
                <w:sz w:val="24"/>
                <w:szCs w:val="24"/>
              </w:rPr>
            </w:pPr>
            <w:r w:rsidRPr="00FB0CE3">
              <w:rPr>
                <w:rFonts w:ascii="Times New Roman" w:hAnsi="Times New Roman" w:cs="Times New Roman"/>
                <w:sz w:val="24"/>
                <w:szCs w:val="24"/>
              </w:rPr>
              <w:t xml:space="preserve">Перечень </w:t>
            </w:r>
            <w:r w:rsidR="00D32016">
              <w:rPr>
                <w:rFonts w:ascii="Times New Roman" w:hAnsi="Times New Roman" w:cs="Times New Roman"/>
                <w:sz w:val="24"/>
                <w:szCs w:val="24"/>
              </w:rPr>
              <w:t>работ</w:t>
            </w:r>
          </w:p>
        </w:tc>
        <w:tc>
          <w:tcPr>
            <w:tcW w:w="3827" w:type="dxa"/>
            <w:vAlign w:val="center"/>
          </w:tcPr>
          <w:p w14:paraId="08541B12" w14:textId="77777777" w:rsidR="00670809" w:rsidRPr="00207CA1" w:rsidRDefault="00670809" w:rsidP="008F0F2C">
            <w:pPr>
              <w:pStyle w:val="ConsPlusNormal"/>
              <w:jc w:val="center"/>
              <w:rPr>
                <w:rFonts w:ascii="Times New Roman" w:hAnsi="Times New Roman" w:cs="Times New Roman"/>
                <w:sz w:val="24"/>
                <w:szCs w:val="24"/>
              </w:rPr>
            </w:pPr>
            <w:r w:rsidRPr="00207CA1">
              <w:rPr>
                <w:rFonts w:ascii="Times New Roman" w:hAnsi="Times New Roman" w:cs="Times New Roman"/>
                <w:sz w:val="24"/>
                <w:szCs w:val="24"/>
              </w:rPr>
              <w:t xml:space="preserve">В отдельном файле в формате </w:t>
            </w:r>
            <w:r w:rsidRPr="00207CA1">
              <w:rPr>
                <w:rFonts w:ascii="Times New Roman" w:hAnsi="Times New Roman" w:cs="Times New Roman"/>
                <w:sz w:val="24"/>
                <w:szCs w:val="24"/>
                <w:lang w:val="en-US"/>
              </w:rPr>
              <w:t>xlsx</w:t>
            </w:r>
          </w:p>
          <w:p w14:paraId="1D9F316C" w14:textId="77777777" w:rsidR="00670809" w:rsidRPr="00207CA1" w:rsidRDefault="00670809" w:rsidP="008F0F2C">
            <w:pPr>
              <w:pStyle w:val="ConsPlusNormal"/>
              <w:jc w:val="center"/>
              <w:rPr>
                <w:rFonts w:ascii="Times New Roman" w:hAnsi="Times New Roman" w:cs="Times New Roman"/>
                <w:sz w:val="24"/>
                <w:szCs w:val="24"/>
              </w:rPr>
            </w:pPr>
            <w:r w:rsidRPr="00207CA1">
              <w:rPr>
                <w:rFonts w:ascii="Times New Roman" w:hAnsi="Times New Roman" w:cs="Times New Roman"/>
                <w:sz w:val="24"/>
                <w:szCs w:val="24"/>
              </w:rPr>
              <w:t xml:space="preserve">(Лист «Приложение № </w:t>
            </w:r>
            <w:r w:rsidRPr="00207CA1">
              <w:rPr>
                <w:rFonts w:ascii="Times New Roman" w:hAnsi="Times New Roman" w:cs="Times New Roman"/>
                <w:sz w:val="24"/>
                <w:szCs w:val="24"/>
              </w:rPr>
              <w:fldChar w:fldCharType="begin"/>
            </w:r>
            <w:r w:rsidRPr="00207CA1">
              <w:rPr>
                <w:rFonts w:ascii="Times New Roman" w:hAnsi="Times New Roman" w:cs="Times New Roman"/>
                <w:sz w:val="24"/>
                <w:szCs w:val="24"/>
              </w:rPr>
              <w:instrText xml:space="preserve"> AUTONUMLGL  \* Arabic \e </w:instrText>
            </w:r>
            <w:r w:rsidRPr="00207CA1">
              <w:rPr>
                <w:rFonts w:ascii="Times New Roman" w:hAnsi="Times New Roman" w:cs="Times New Roman"/>
                <w:sz w:val="24"/>
                <w:szCs w:val="24"/>
              </w:rPr>
              <w:fldChar w:fldCharType="end"/>
            </w:r>
            <w:r w:rsidRPr="00207CA1">
              <w:rPr>
                <w:rFonts w:ascii="Times New Roman" w:hAnsi="Times New Roman" w:cs="Times New Roman"/>
                <w:sz w:val="24"/>
                <w:szCs w:val="24"/>
              </w:rPr>
              <w:t>»)</w:t>
            </w:r>
          </w:p>
        </w:tc>
      </w:tr>
    </w:tbl>
    <w:p w14:paraId="030C2DCC" w14:textId="77777777" w:rsidR="00670809" w:rsidRDefault="00670809" w:rsidP="00670809">
      <w:pPr>
        <w:spacing w:after="0"/>
        <w:ind w:left="5387" w:hanging="283"/>
        <w:jc w:val="right"/>
        <w:rPr>
          <w:sz w:val="24"/>
          <w:szCs w:val="24"/>
        </w:rPr>
      </w:pPr>
    </w:p>
    <w:p w14:paraId="0545A88E" w14:textId="77777777" w:rsidR="00670809" w:rsidRDefault="00670809" w:rsidP="00670809">
      <w:pPr>
        <w:spacing w:after="0"/>
        <w:ind w:left="5387" w:hanging="283"/>
        <w:jc w:val="right"/>
        <w:rPr>
          <w:sz w:val="24"/>
          <w:szCs w:val="24"/>
        </w:rPr>
      </w:pPr>
    </w:p>
    <w:p w14:paraId="5C6000F7" w14:textId="77777777" w:rsidR="00670809" w:rsidRDefault="00670809" w:rsidP="00670809">
      <w:pPr>
        <w:spacing w:after="0"/>
        <w:ind w:left="5387" w:hanging="283"/>
        <w:jc w:val="right"/>
        <w:rPr>
          <w:sz w:val="24"/>
          <w:szCs w:val="24"/>
        </w:rPr>
      </w:pPr>
    </w:p>
    <w:p w14:paraId="6A11E919" w14:textId="77777777" w:rsidR="00670809" w:rsidRDefault="00670809" w:rsidP="00670809">
      <w:pPr>
        <w:spacing w:after="0"/>
        <w:ind w:left="142"/>
        <w:rPr>
          <w:b/>
          <w:sz w:val="28"/>
          <w:szCs w:val="28"/>
        </w:rPr>
      </w:pPr>
      <w:r w:rsidRPr="00FE058A">
        <w:rPr>
          <w:b/>
          <w:sz w:val="28"/>
          <w:szCs w:val="28"/>
        </w:rPr>
        <w:t>Подготовил:</w:t>
      </w:r>
    </w:p>
    <w:p w14:paraId="4C284BC8" w14:textId="77777777" w:rsidR="00670809" w:rsidRDefault="00670809" w:rsidP="00670809">
      <w:pPr>
        <w:spacing w:after="0"/>
        <w:ind w:left="142"/>
        <w:rPr>
          <w:b/>
          <w:sz w:val="28"/>
          <w:szCs w:val="28"/>
        </w:rPr>
      </w:pPr>
    </w:p>
    <w:p w14:paraId="40F0207B" w14:textId="77777777" w:rsidR="00670809" w:rsidRDefault="00670809" w:rsidP="00670809">
      <w:pPr>
        <w:spacing w:after="0"/>
        <w:ind w:left="142"/>
        <w:rPr>
          <w:sz w:val="28"/>
          <w:szCs w:val="28"/>
        </w:rPr>
      </w:pPr>
      <w:r>
        <w:rPr>
          <w:sz w:val="28"/>
          <w:szCs w:val="28"/>
        </w:rPr>
        <w:t xml:space="preserve">Руководитель направления </w:t>
      </w:r>
    </w:p>
    <w:p w14:paraId="571AECF1" w14:textId="77777777" w:rsidR="00670809" w:rsidRPr="00FE058A" w:rsidRDefault="00670809" w:rsidP="00670809">
      <w:pPr>
        <w:spacing w:after="0"/>
        <w:ind w:left="142"/>
        <w:rPr>
          <w:sz w:val="28"/>
          <w:szCs w:val="28"/>
        </w:rPr>
      </w:pPr>
      <w:r>
        <w:rPr>
          <w:sz w:val="28"/>
          <w:szCs w:val="28"/>
        </w:rPr>
        <w:t>Службы управления транспортом</w:t>
      </w:r>
      <w:r>
        <w:rPr>
          <w:sz w:val="28"/>
          <w:szCs w:val="28"/>
        </w:rPr>
        <w:tab/>
      </w:r>
      <w:r>
        <w:rPr>
          <w:sz w:val="28"/>
          <w:szCs w:val="28"/>
        </w:rPr>
        <w:tab/>
      </w:r>
      <w:r>
        <w:rPr>
          <w:sz w:val="28"/>
          <w:szCs w:val="28"/>
        </w:rPr>
        <w:tab/>
      </w:r>
      <w:r>
        <w:rPr>
          <w:sz w:val="28"/>
          <w:szCs w:val="28"/>
        </w:rPr>
        <w:tab/>
      </w:r>
      <w:r>
        <w:rPr>
          <w:sz w:val="28"/>
          <w:szCs w:val="28"/>
        </w:rPr>
        <w:tab/>
      </w:r>
      <w:r>
        <w:rPr>
          <w:sz w:val="28"/>
          <w:szCs w:val="28"/>
        </w:rPr>
        <w:tab/>
        <w:t>Вахонин А.В.</w:t>
      </w:r>
    </w:p>
    <w:p w14:paraId="3F00C6B9" w14:textId="77777777" w:rsidR="00670809" w:rsidRPr="00ED704C" w:rsidRDefault="00670809" w:rsidP="00670809">
      <w:pPr>
        <w:rPr>
          <w:b/>
        </w:rPr>
      </w:pPr>
    </w:p>
    <w:p w14:paraId="1BD473A3" w14:textId="77777777" w:rsidR="00670809" w:rsidRPr="00ED704C" w:rsidRDefault="00670809" w:rsidP="00670809">
      <w:pPr>
        <w:pStyle w:val="VL"/>
        <w:tabs>
          <w:tab w:val="left" w:pos="284"/>
          <w:tab w:val="left" w:pos="2220"/>
        </w:tabs>
        <w:spacing w:after="240"/>
        <w:jc w:val="left"/>
        <w:rPr>
          <w:b w:val="0"/>
        </w:rPr>
      </w:pPr>
    </w:p>
    <w:p w14:paraId="59799755" w14:textId="77777777" w:rsidR="00670809" w:rsidRDefault="00670809" w:rsidP="00914250">
      <w:pPr>
        <w:pStyle w:val="ConsPlusNormal"/>
        <w:ind w:left="142" w:firstLine="709"/>
        <w:jc w:val="both"/>
        <w:rPr>
          <w:rFonts w:ascii="Times New Roman" w:hAnsi="Times New Roman" w:cs="Times New Roman"/>
          <w:sz w:val="28"/>
          <w:szCs w:val="28"/>
        </w:rPr>
      </w:pPr>
    </w:p>
    <w:sectPr w:rsidR="00670809" w:rsidSect="00D53086">
      <w:headerReference w:type="default" r:id="rId13"/>
      <w:pgSz w:w="11906" w:h="16838"/>
      <w:pgMar w:top="709" w:right="707" w:bottom="426"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46B4C" w14:textId="77777777" w:rsidR="00C56EB8" w:rsidRDefault="00C56EB8" w:rsidP="00CE05AB">
      <w:pPr>
        <w:spacing w:after="0" w:line="240" w:lineRule="auto"/>
      </w:pPr>
      <w:r>
        <w:separator/>
      </w:r>
    </w:p>
  </w:endnote>
  <w:endnote w:type="continuationSeparator" w:id="0">
    <w:p w14:paraId="199621D7" w14:textId="77777777" w:rsidR="00C56EB8" w:rsidRDefault="00C56EB8"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NewtonC">
    <w:altName w:val="Times New Roman"/>
    <w:panose1 w:val="00000000000000000000"/>
    <w:charset w:val="CC"/>
    <w:family w:val="roman"/>
    <w:notTrueType/>
    <w:pitch w:val="default"/>
    <w:sig w:usb0="00000201" w:usb1="00000000" w:usb2="00000000" w:usb3="00000000" w:csb0="00000004"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5AFA8" w14:textId="77777777" w:rsidR="00C56EB8" w:rsidRDefault="00C56EB8" w:rsidP="00CE05AB">
      <w:pPr>
        <w:spacing w:after="0" w:line="240" w:lineRule="auto"/>
      </w:pPr>
      <w:r>
        <w:separator/>
      </w:r>
    </w:p>
  </w:footnote>
  <w:footnote w:type="continuationSeparator" w:id="0">
    <w:p w14:paraId="7C91D7E3" w14:textId="77777777" w:rsidR="00C56EB8" w:rsidRDefault="00C56EB8" w:rsidP="00CE0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1A056" w14:textId="08D468DF" w:rsidR="006C457D" w:rsidRDefault="006C457D" w:rsidP="00CB49E3">
    <w:pPr>
      <w:pStyle w:val="a0"/>
      <w:jc w:val="center"/>
    </w:pPr>
    <w:r>
      <w:fldChar w:fldCharType="begin"/>
    </w:r>
    <w:r>
      <w:instrText>PAGE   \* MERGEFORMAT</w:instrText>
    </w:r>
    <w:r>
      <w:fldChar w:fldCharType="separate"/>
    </w:r>
    <w:r w:rsidR="004F677A">
      <w:rPr>
        <w:noProof/>
      </w:rPr>
      <w:t>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5009B"/>
    <w:multiLevelType w:val="multilevel"/>
    <w:tmpl w:val="675837BC"/>
    <w:lvl w:ilvl="0">
      <w:start w:val="1"/>
      <w:numFmt w:val="decimal"/>
      <w:lvlText w:val="7.4.%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2"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1129D1"/>
    <w:multiLevelType w:val="hybridMultilevel"/>
    <w:tmpl w:val="D8107092"/>
    <w:lvl w:ilvl="0" w:tplc="10A01BF0">
      <w:start w:val="1"/>
      <w:numFmt w:val="decimal"/>
      <w:lvlText w:val="6.%1."/>
      <w:lvlJc w:val="left"/>
      <w:pPr>
        <w:ind w:left="450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2058A5"/>
    <w:multiLevelType w:val="hybridMultilevel"/>
    <w:tmpl w:val="713A226A"/>
    <w:lvl w:ilvl="0" w:tplc="BE2C1A92">
      <w:start w:val="1"/>
      <w:numFmt w:val="decimal"/>
      <w:lvlText w:val="%1."/>
      <w:lvlJc w:val="left"/>
      <w:pPr>
        <w:ind w:left="1800" w:hanging="360"/>
      </w:pPr>
      <w:rPr>
        <w:rFonts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15:restartNumberingAfterBreak="0">
    <w:nsid w:val="0E79685C"/>
    <w:multiLevelType w:val="multilevel"/>
    <w:tmpl w:val="F4BA3F2C"/>
    <w:lvl w:ilvl="0">
      <w:start w:val="1"/>
      <w:numFmt w:val="decimal"/>
      <w:lvlText w:val="5.3.%1."/>
      <w:lvlJc w:val="left"/>
      <w:pPr>
        <w:tabs>
          <w:tab w:val="num" w:pos="1430"/>
        </w:tabs>
        <w:ind w:left="1430" w:hanging="720"/>
      </w:pPr>
      <w:rPr>
        <w:rFonts w:hint="default"/>
      </w:rPr>
    </w:lvl>
    <w:lvl w:ilvl="1">
      <w:start w:val="1"/>
      <w:numFmt w:val="decimal"/>
      <w:lvlText w:val="%2."/>
      <w:lvlJc w:val="left"/>
      <w:pPr>
        <w:tabs>
          <w:tab w:val="num" w:pos="2150"/>
        </w:tabs>
        <w:ind w:left="2150" w:hanging="720"/>
      </w:pPr>
    </w:lvl>
    <w:lvl w:ilvl="2">
      <w:start w:val="1"/>
      <w:numFmt w:val="decimal"/>
      <w:lvlText w:val="%3."/>
      <w:lvlJc w:val="left"/>
      <w:pPr>
        <w:tabs>
          <w:tab w:val="num" w:pos="2870"/>
        </w:tabs>
        <w:ind w:left="2870" w:hanging="720"/>
      </w:pPr>
    </w:lvl>
    <w:lvl w:ilvl="3">
      <w:start w:val="1"/>
      <w:numFmt w:val="decimal"/>
      <w:lvlText w:val="%4."/>
      <w:lvlJc w:val="left"/>
      <w:pPr>
        <w:tabs>
          <w:tab w:val="num" w:pos="3590"/>
        </w:tabs>
        <w:ind w:left="3590" w:hanging="720"/>
      </w:pPr>
    </w:lvl>
    <w:lvl w:ilvl="4">
      <w:start w:val="1"/>
      <w:numFmt w:val="decimal"/>
      <w:lvlText w:val="%5."/>
      <w:lvlJc w:val="left"/>
      <w:pPr>
        <w:tabs>
          <w:tab w:val="num" w:pos="4310"/>
        </w:tabs>
        <w:ind w:left="4310" w:hanging="720"/>
      </w:pPr>
    </w:lvl>
    <w:lvl w:ilvl="5">
      <w:start w:val="1"/>
      <w:numFmt w:val="decimal"/>
      <w:lvlText w:val="%6."/>
      <w:lvlJc w:val="left"/>
      <w:pPr>
        <w:tabs>
          <w:tab w:val="num" w:pos="5030"/>
        </w:tabs>
        <w:ind w:left="5030" w:hanging="720"/>
      </w:pPr>
    </w:lvl>
    <w:lvl w:ilvl="6">
      <w:start w:val="1"/>
      <w:numFmt w:val="decimal"/>
      <w:lvlText w:val="%7."/>
      <w:lvlJc w:val="left"/>
      <w:pPr>
        <w:tabs>
          <w:tab w:val="num" w:pos="5750"/>
        </w:tabs>
        <w:ind w:left="5750" w:hanging="720"/>
      </w:pPr>
    </w:lvl>
    <w:lvl w:ilvl="7">
      <w:start w:val="1"/>
      <w:numFmt w:val="decimal"/>
      <w:lvlText w:val="%8."/>
      <w:lvlJc w:val="left"/>
      <w:pPr>
        <w:tabs>
          <w:tab w:val="num" w:pos="6470"/>
        </w:tabs>
        <w:ind w:left="6470" w:hanging="720"/>
      </w:pPr>
    </w:lvl>
    <w:lvl w:ilvl="8">
      <w:start w:val="1"/>
      <w:numFmt w:val="decimal"/>
      <w:lvlText w:val="%9."/>
      <w:lvlJc w:val="left"/>
      <w:pPr>
        <w:tabs>
          <w:tab w:val="num" w:pos="7190"/>
        </w:tabs>
        <w:ind w:left="7190" w:hanging="720"/>
      </w:pPr>
    </w:lvl>
  </w:abstractNum>
  <w:abstractNum w:abstractNumId="6" w15:restartNumberingAfterBreak="0">
    <w:nsid w:val="0FB7150B"/>
    <w:multiLevelType w:val="hybridMultilevel"/>
    <w:tmpl w:val="7B6C40B2"/>
    <w:lvl w:ilvl="0" w:tplc="20129C9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0F3A12"/>
    <w:multiLevelType w:val="multilevel"/>
    <w:tmpl w:val="E42CFF28"/>
    <w:lvl w:ilvl="0">
      <w:start w:val="6"/>
      <w:numFmt w:val="decimal"/>
      <w:lvlText w:val="%1."/>
      <w:lvlJc w:val="left"/>
      <w:pPr>
        <w:ind w:left="675" w:hanging="675"/>
      </w:pPr>
      <w:rPr>
        <w:rFonts w:hint="default"/>
      </w:rPr>
    </w:lvl>
    <w:lvl w:ilvl="1">
      <w:start w:val="5"/>
      <w:numFmt w:val="decimal"/>
      <w:lvlText w:val="%1.%2."/>
      <w:lvlJc w:val="left"/>
      <w:pPr>
        <w:ind w:left="1207" w:hanging="720"/>
      </w:pPr>
      <w:rPr>
        <w:rFonts w:hint="default"/>
      </w:rPr>
    </w:lvl>
    <w:lvl w:ilvl="2">
      <w:start w:val="1"/>
      <w:numFmt w:val="decimal"/>
      <w:lvlText w:val="%1.%2.%3."/>
      <w:lvlJc w:val="left"/>
      <w:pPr>
        <w:ind w:left="1694" w:hanging="720"/>
      </w:pPr>
      <w:rPr>
        <w:rFonts w:hint="default"/>
      </w:rPr>
    </w:lvl>
    <w:lvl w:ilvl="3">
      <w:start w:val="1"/>
      <w:numFmt w:val="decimal"/>
      <w:lvlText w:val="%1.%2.%3.%4."/>
      <w:lvlJc w:val="left"/>
      <w:pPr>
        <w:ind w:left="2541" w:hanging="1080"/>
      </w:pPr>
      <w:rPr>
        <w:rFonts w:hint="default"/>
      </w:rPr>
    </w:lvl>
    <w:lvl w:ilvl="4">
      <w:start w:val="1"/>
      <w:numFmt w:val="decimal"/>
      <w:lvlText w:val="%1.%2.%3.%4.%5."/>
      <w:lvlJc w:val="left"/>
      <w:pPr>
        <w:ind w:left="3028" w:hanging="1080"/>
      </w:pPr>
      <w:rPr>
        <w:rFonts w:hint="default"/>
      </w:rPr>
    </w:lvl>
    <w:lvl w:ilvl="5">
      <w:start w:val="1"/>
      <w:numFmt w:val="decimal"/>
      <w:lvlText w:val="%1.%2.%3.%4.%5.%6."/>
      <w:lvlJc w:val="left"/>
      <w:pPr>
        <w:ind w:left="3875" w:hanging="1440"/>
      </w:pPr>
      <w:rPr>
        <w:rFonts w:hint="default"/>
      </w:rPr>
    </w:lvl>
    <w:lvl w:ilvl="6">
      <w:start w:val="1"/>
      <w:numFmt w:val="decimal"/>
      <w:lvlText w:val="%1.%2.%3.%4.%5.%6.%7."/>
      <w:lvlJc w:val="left"/>
      <w:pPr>
        <w:ind w:left="4722" w:hanging="1800"/>
      </w:pPr>
      <w:rPr>
        <w:rFonts w:hint="default"/>
      </w:rPr>
    </w:lvl>
    <w:lvl w:ilvl="7">
      <w:start w:val="1"/>
      <w:numFmt w:val="decimal"/>
      <w:lvlText w:val="%1.%2.%3.%4.%5.%6.%7.%8."/>
      <w:lvlJc w:val="left"/>
      <w:pPr>
        <w:ind w:left="5209" w:hanging="1800"/>
      </w:pPr>
      <w:rPr>
        <w:rFonts w:hint="default"/>
      </w:rPr>
    </w:lvl>
    <w:lvl w:ilvl="8">
      <w:start w:val="1"/>
      <w:numFmt w:val="decimal"/>
      <w:lvlText w:val="%1.%2.%3.%4.%5.%6.%7.%8.%9."/>
      <w:lvlJc w:val="left"/>
      <w:pPr>
        <w:ind w:left="6056" w:hanging="2160"/>
      </w:pPr>
      <w:rPr>
        <w:rFonts w:hint="default"/>
      </w:rPr>
    </w:lvl>
  </w:abstractNum>
  <w:abstractNum w:abstractNumId="8"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9" w15:restartNumberingAfterBreak="0">
    <w:nsid w:val="17803CFC"/>
    <w:multiLevelType w:val="multilevel"/>
    <w:tmpl w:val="AAD67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5.1.%3."/>
      <w:lvlJc w:val="left"/>
      <w:pPr>
        <w:tabs>
          <w:tab w:val="num" w:pos="1288"/>
        </w:tabs>
        <w:ind w:left="1288"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A8F156C"/>
    <w:multiLevelType w:val="multilevel"/>
    <w:tmpl w:val="75E43FAA"/>
    <w:lvl w:ilvl="0">
      <w:start w:val="8"/>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24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66375F"/>
    <w:multiLevelType w:val="hybridMultilevel"/>
    <w:tmpl w:val="ED7C3EE6"/>
    <w:lvl w:ilvl="0" w:tplc="44B2AD64">
      <w:start w:val="1"/>
      <w:numFmt w:val="lowerRoman"/>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90F612E"/>
    <w:multiLevelType w:val="multilevel"/>
    <w:tmpl w:val="49F21AE8"/>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4" w15:restartNumberingAfterBreak="0">
    <w:nsid w:val="2C71302F"/>
    <w:multiLevelType w:val="hybridMultilevel"/>
    <w:tmpl w:val="6BD8B95A"/>
    <w:lvl w:ilvl="0" w:tplc="565A49D6">
      <w:start w:val="1"/>
      <w:numFmt w:val="decimal"/>
      <w:pStyle w:val="LBArabic1"/>
      <w:lvlText w:val="(%1)"/>
      <w:lvlJc w:val="left"/>
      <w:pPr>
        <w:tabs>
          <w:tab w:val="num" w:pos="720"/>
        </w:tabs>
        <w:ind w:left="720" w:hanging="720"/>
      </w:pPr>
    </w:lvl>
    <w:lvl w:ilvl="1" w:tplc="0A3AAACC">
      <w:start w:val="1"/>
      <w:numFmt w:val="lowerLetter"/>
      <w:lvlText w:val="%2."/>
      <w:lvlJc w:val="left"/>
      <w:pPr>
        <w:tabs>
          <w:tab w:val="num" w:pos="1440"/>
        </w:tabs>
        <w:ind w:left="1440" w:hanging="360"/>
      </w:pPr>
    </w:lvl>
    <w:lvl w:ilvl="2" w:tplc="E72036AA">
      <w:start w:val="1"/>
      <w:numFmt w:val="lowerRoman"/>
      <w:lvlText w:val="%3."/>
      <w:lvlJc w:val="right"/>
      <w:pPr>
        <w:tabs>
          <w:tab w:val="num" w:pos="2160"/>
        </w:tabs>
        <w:ind w:left="2160" w:hanging="180"/>
      </w:pPr>
    </w:lvl>
    <w:lvl w:ilvl="3" w:tplc="95C2BA2E">
      <w:start w:val="1"/>
      <w:numFmt w:val="decimal"/>
      <w:lvlText w:val="%4."/>
      <w:lvlJc w:val="left"/>
      <w:pPr>
        <w:tabs>
          <w:tab w:val="num" w:pos="2880"/>
        </w:tabs>
        <w:ind w:left="2880" w:hanging="360"/>
      </w:pPr>
    </w:lvl>
    <w:lvl w:ilvl="4" w:tplc="1D2ED318">
      <w:start w:val="1"/>
      <w:numFmt w:val="lowerLetter"/>
      <w:lvlText w:val="%5."/>
      <w:lvlJc w:val="left"/>
      <w:pPr>
        <w:tabs>
          <w:tab w:val="num" w:pos="3600"/>
        </w:tabs>
        <w:ind w:left="3600" w:hanging="360"/>
      </w:pPr>
    </w:lvl>
    <w:lvl w:ilvl="5" w:tplc="DA34802A">
      <w:start w:val="1"/>
      <w:numFmt w:val="lowerRoman"/>
      <w:lvlText w:val="%6."/>
      <w:lvlJc w:val="right"/>
      <w:pPr>
        <w:tabs>
          <w:tab w:val="num" w:pos="4320"/>
        </w:tabs>
        <w:ind w:left="4320" w:hanging="180"/>
      </w:pPr>
    </w:lvl>
    <w:lvl w:ilvl="6" w:tplc="52E8EC70">
      <w:start w:val="1"/>
      <w:numFmt w:val="decimal"/>
      <w:lvlText w:val="%7."/>
      <w:lvlJc w:val="left"/>
      <w:pPr>
        <w:tabs>
          <w:tab w:val="num" w:pos="5040"/>
        </w:tabs>
        <w:ind w:left="5040" w:hanging="360"/>
      </w:pPr>
    </w:lvl>
    <w:lvl w:ilvl="7" w:tplc="42C628CE">
      <w:start w:val="1"/>
      <w:numFmt w:val="lowerLetter"/>
      <w:lvlText w:val="%8."/>
      <w:lvlJc w:val="left"/>
      <w:pPr>
        <w:tabs>
          <w:tab w:val="num" w:pos="5760"/>
        </w:tabs>
        <w:ind w:left="5760" w:hanging="360"/>
      </w:pPr>
    </w:lvl>
    <w:lvl w:ilvl="8" w:tplc="E6B2FE80">
      <w:start w:val="1"/>
      <w:numFmt w:val="lowerRoman"/>
      <w:lvlText w:val="%9."/>
      <w:lvlJc w:val="right"/>
      <w:pPr>
        <w:tabs>
          <w:tab w:val="num" w:pos="6480"/>
        </w:tabs>
        <w:ind w:left="6480" w:hanging="180"/>
      </w:pPr>
    </w:lvl>
  </w:abstractNum>
  <w:abstractNum w:abstractNumId="15" w15:restartNumberingAfterBreak="0">
    <w:nsid w:val="2FEC1A3B"/>
    <w:multiLevelType w:val="multilevel"/>
    <w:tmpl w:val="DB364F0E"/>
    <w:lvl w:ilvl="0">
      <w:start w:val="1"/>
      <w:numFmt w:val="decimal"/>
      <w:lvlText w:val="%1."/>
      <w:lvlJc w:val="left"/>
      <w:pPr>
        <w:tabs>
          <w:tab w:val="num" w:pos="720"/>
        </w:tabs>
        <w:ind w:left="720" w:hanging="720"/>
      </w:pPr>
    </w:lvl>
    <w:lvl w:ilvl="1">
      <w:start w:val="1"/>
      <w:numFmt w:val="decimal"/>
      <w:lvlText w:val="7.%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1007C8A"/>
    <w:multiLevelType w:val="hybridMultilevel"/>
    <w:tmpl w:val="32680CAC"/>
    <w:lvl w:ilvl="0" w:tplc="04190001">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17" w15:restartNumberingAfterBreak="0">
    <w:nsid w:val="33F45D76"/>
    <w:multiLevelType w:val="multilevel"/>
    <w:tmpl w:val="FBE8B244"/>
    <w:lvl w:ilvl="0">
      <w:start w:val="6"/>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8" w15:restartNumberingAfterBreak="0">
    <w:nsid w:val="360C183A"/>
    <w:multiLevelType w:val="multilevel"/>
    <w:tmpl w:val="D92E35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7.1.%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CE67827"/>
    <w:multiLevelType w:val="multilevel"/>
    <w:tmpl w:val="83165EDA"/>
    <w:lvl w:ilvl="0">
      <w:start w:val="5"/>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0"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22A77AB"/>
    <w:multiLevelType w:val="hybridMultilevel"/>
    <w:tmpl w:val="46242E3E"/>
    <w:lvl w:ilvl="0" w:tplc="B53C5A12">
      <w:start w:val="1"/>
      <w:numFmt w:val="decimal"/>
      <w:lvlText w:val="6.%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25C7BC8"/>
    <w:multiLevelType w:val="singleLevel"/>
    <w:tmpl w:val="7D8A8FFA"/>
    <w:lvl w:ilvl="0">
      <w:start w:val="1"/>
      <w:numFmt w:val="decimal"/>
      <w:pStyle w:val="12"/>
      <w:lvlText w:val="2.2.%1."/>
      <w:legacy w:legacy="1" w:legacySpace="0" w:legacyIndent="591"/>
      <w:lvlJc w:val="left"/>
      <w:rPr>
        <w:rFonts w:ascii="Times New Roman" w:hAnsi="Times New Roman" w:cs="Times New Roman" w:hint="default"/>
        <w:b w:val="0"/>
      </w:rPr>
    </w:lvl>
  </w:abstractNum>
  <w:abstractNum w:abstractNumId="23" w15:restartNumberingAfterBreak="0">
    <w:nsid w:val="46FC6A3A"/>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D783EA3"/>
    <w:multiLevelType w:val="multilevel"/>
    <w:tmpl w:val="5C78F03A"/>
    <w:lvl w:ilvl="0">
      <w:start w:val="1"/>
      <w:numFmt w:val="decimal"/>
      <w:lvlText w:val="%1."/>
      <w:lvlJc w:val="left"/>
      <w:pPr>
        <w:tabs>
          <w:tab w:val="num" w:pos="720"/>
        </w:tabs>
        <w:ind w:left="720" w:hanging="720"/>
      </w:pPr>
    </w:lvl>
    <w:lvl w:ilvl="1">
      <w:start w:val="1"/>
      <w:numFmt w:val="decimal"/>
      <w:lvlText w:val="4.%2."/>
      <w:lvlJc w:val="left"/>
      <w:pPr>
        <w:tabs>
          <w:tab w:val="num" w:pos="1440"/>
        </w:tabs>
        <w:ind w:left="1440" w:hanging="720"/>
      </w:pPr>
      <w:rPr>
        <w:rFonts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F0D72E5"/>
    <w:multiLevelType w:val="multilevel"/>
    <w:tmpl w:val="00889F4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0911AFC"/>
    <w:multiLevelType w:val="hybridMultilevel"/>
    <w:tmpl w:val="9484FBF0"/>
    <w:lvl w:ilvl="0" w:tplc="991C2FF8">
      <w:start w:val="1"/>
      <w:numFmt w:val="decimal"/>
      <w:lvlText w:val="6.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0CF4A04"/>
    <w:multiLevelType w:val="multilevel"/>
    <w:tmpl w:val="B01CABEA"/>
    <w:lvl w:ilvl="0">
      <w:start w:val="1"/>
      <w:numFmt w:val="decimal"/>
      <w:lvlText w:val="7.2.%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8240A9"/>
    <w:multiLevelType w:val="multilevel"/>
    <w:tmpl w:val="DEFAC2C8"/>
    <w:lvl w:ilvl="0">
      <w:start w:val="1"/>
      <w:numFmt w:val="decimal"/>
      <w:lvlText w:val="6.5.%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7E668D1"/>
    <w:multiLevelType w:val="multilevel"/>
    <w:tmpl w:val="C6FC3AB4"/>
    <w:lvl w:ilvl="0">
      <w:start w:val="8"/>
      <w:numFmt w:val="decimal"/>
      <w:lvlText w:val="%1."/>
      <w:lvlJc w:val="left"/>
      <w:pPr>
        <w:ind w:left="450" w:hanging="450"/>
      </w:pPr>
      <w:rPr>
        <w:rFonts w:hint="default"/>
      </w:rPr>
    </w:lvl>
    <w:lvl w:ilvl="1">
      <w:start w:val="7"/>
      <w:numFmt w:val="decimal"/>
      <w:lvlText w:val="%2."/>
      <w:lvlJc w:val="left"/>
      <w:pPr>
        <w:ind w:left="1429" w:hanging="720"/>
      </w:pPr>
      <w:rPr>
        <w:rFonts w:hint="default"/>
        <w:lang w:val="ru"/>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5FCA07F4"/>
    <w:multiLevelType w:val="hybridMultilevel"/>
    <w:tmpl w:val="8A880F30"/>
    <w:lvl w:ilvl="0" w:tplc="A88EBE6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7A20E07"/>
    <w:multiLevelType w:val="multilevel"/>
    <w:tmpl w:val="666EF574"/>
    <w:lvl w:ilvl="0">
      <w:start w:val="1"/>
      <w:numFmt w:val="decimal"/>
      <w:lvlText w:val="5.%1."/>
      <w:lvlJc w:val="left"/>
      <w:pPr>
        <w:tabs>
          <w:tab w:val="num" w:pos="720"/>
        </w:tabs>
        <w:ind w:left="720" w:hanging="720"/>
      </w:pPr>
      <w:rPr>
        <w:rFonts w:hint="default"/>
        <w:b/>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F74791C"/>
    <w:multiLevelType w:val="multilevel"/>
    <w:tmpl w:val="014E56E0"/>
    <w:lvl w:ilvl="0">
      <w:start w:val="5"/>
      <w:numFmt w:val="decimal"/>
      <w:lvlText w:val="%1"/>
      <w:lvlJc w:val="left"/>
      <w:pPr>
        <w:ind w:left="600" w:hanging="600"/>
      </w:pPr>
      <w:rPr>
        <w:rFonts w:hint="default"/>
      </w:rPr>
    </w:lvl>
    <w:lvl w:ilvl="1">
      <w:start w:val="2"/>
      <w:numFmt w:val="decimal"/>
      <w:lvlText w:val="%1.%2"/>
      <w:lvlJc w:val="left"/>
      <w:pPr>
        <w:ind w:left="1025" w:hanging="60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35" w15:restartNumberingAfterBreak="0">
    <w:nsid w:val="71260C1E"/>
    <w:multiLevelType w:val="hybridMultilevel"/>
    <w:tmpl w:val="C756A6B0"/>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0419001B">
      <w:start w:val="1"/>
      <w:numFmt w:val="lowerRoman"/>
      <w:lvlText w:val="%3."/>
      <w:lvlJc w:val="right"/>
      <w:pPr>
        <w:ind w:left="3049" w:hanging="360"/>
      </w:pPr>
      <w:rPr>
        <w:rFonts w:hint="default"/>
      </w:r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7" w15:restartNumberingAfterBreak="0">
    <w:nsid w:val="74634654"/>
    <w:multiLevelType w:val="multilevel"/>
    <w:tmpl w:val="6E426D2A"/>
    <w:lvl w:ilvl="0">
      <w:start w:val="1"/>
      <w:numFmt w:val="decimal"/>
      <w:pStyle w:val="LBGovstyle1"/>
      <w:lvlText w:val="%1."/>
      <w:lvlJc w:val="left"/>
      <w:pPr>
        <w:ind w:left="851" w:hanging="851"/>
      </w:pPr>
      <w:rPr>
        <w:b/>
        <w:i w:val="0"/>
      </w:rPr>
    </w:lvl>
    <w:lvl w:ilvl="1">
      <w:start w:val="1"/>
      <w:numFmt w:val="decimal"/>
      <w:pStyle w:val="LBGovstyle2"/>
      <w:lvlText w:val="%1.%2."/>
      <w:lvlJc w:val="left"/>
      <w:pPr>
        <w:ind w:left="-578" w:firstLine="720"/>
      </w:pPr>
      <w:rPr>
        <w:b w:val="0"/>
      </w:rPr>
    </w:lvl>
    <w:lvl w:ilvl="2">
      <w:start w:val="1"/>
      <w:numFmt w:val="decimal"/>
      <w:pStyle w:val="LBGovstyle3"/>
      <w:lvlText w:val="%1.%2.%3."/>
      <w:lvlJc w:val="left"/>
      <w:pPr>
        <w:ind w:left="-11" w:firstLine="720"/>
      </w:pPr>
      <w:rPr>
        <w:color w:val="auto"/>
      </w:r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38" w15:restartNumberingAfterBreak="0">
    <w:nsid w:val="789129AC"/>
    <w:multiLevelType w:val="multilevel"/>
    <w:tmpl w:val="C338E61C"/>
    <w:lvl w:ilvl="0">
      <w:start w:val="4"/>
      <w:numFmt w:val="decimal"/>
      <w:lvlText w:val="%1."/>
      <w:lvlJc w:val="left"/>
      <w:pPr>
        <w:ind w:left="420" w:hanging="420"/>
      </w:pPr>
      <w:rPr>
        <w:rFonts w:hint="default"/>
      </w:rPr>
    </w:lvl>
    <w:lvl w:ilvl="1">
      <w:start w:val="5"/>
      <w:numFmt w:val="decimal"/>
      <w:lvlText w:val="%1.%2."/>
      <w:lvlJc w:val="left"/>
      <w:pPr>
        <w:ind w:left="4265"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
      <w:lvlText w:val=""/>
      <w:lvlJc w:val="left"/>
      <w:rPr>
        <w:rFonts w:cs="Times New Roman"/>
      </w:rPr>
    </w:lvl>
    <w:lvl w:ilvl="3">
      <w:numFmt w:val="decimal"/>
      <w:pStyle w:val="-1"/>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1"/>
  </w:num>
  <w:num w:numId="2">
    <w:abstractNumId w:val="12"/>
  </w:num>
  <w:num w:numId="3">
    <w:abstractNumId w:val="20"/>
  </w:num>
  <w:num w:numId="4">
    <w:abstractNumId w:val="33"/>
  </w:num>
  <w:num w:numId="5">
    <w:abstractNumId w:val="35"/>
  </w:num>
  <w:num w:numId="6">
    <w:abstractNumId w:val="16"/>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
  </w:num>
  <w:num w:numId="12">
    <w:abstractNumId w:val="22"/>
  </w:num>
  <w:num w:numId="13">
    <w:abstractNumId w:val="1"/>
  </w:num>
  <w:num w:numId="14">
    <w:abstractNumId w:val="39"/>
  </w:num>
  <w:num w:numId="15">
    <w:abstractNumId w:val="21"/>
  </w:num>
  <w:num w:numId="16">
    <w:abstractNumId w:val="24"/>
  </w:num>
  <w:num w:numId="17">
    <w:abstractNumId w:val="25"/>
  </w:num>
  <w:num w:numId="18">
    <w:abstractNumId w:val="32"/>
  </w:num>
  <w:num w:numId="19">
    <w:abstractNumId w:val="9"/>
  </w:num>
  <w:num w:numId="20">
    <w:abstractNumId w:val="5"/>
  </w:num>
  <w:num w:numId="21">
    <w:abstractNumId w:val="28"/>
  </w:num>
  <w:num w:numId="22">
    <w:abstractNumId w:val="26"/>
  </w:num>
  <w:num w:numId="23">
    <w:abstractNumId w:val="15"/>
  </w:num>
  <w:num w:numId="24">
    <w:abstractNumId w:val="18"/>
  </w:num>
  <w:num w:numId="25">
    <w:abstractNumId w:val="27"/>
  </w:num>
  <w:num w:numId="26">
    <w:abstractNumId w:val="0"/>
  </w:num>
  <w:num w:numId="27">
    <w:abstractNumId w:val="38"/>
  </w:num>
  <w:num w:numId="28">
    <w:abstractNumId w:val="13"/>
  </w:num>
  <w:num w:numId="29">
    <w:abstractNumId w:val="10"/>
  </w:num>
  <w:num w:numId="30">
    <w:abstractNumId w:val="3"/>
  </w:num>
  <w:num w:numId="31">
    <w:abstractNumId w:val="31"/>
  </w:num>
  <w:num w:numId="32">
    <w:abstractNumId w:val="17"/>
  </w:num>
  <w:num w:numId="33">
    <w:abstractNumId w:val="29"/>
  </w:num>
  <w:num w:numId="34">
    <w:abstractNumId w:val="30"/>
  </w:num>
  <w:num w:numId="35">
    <w:abstractNumId w:val="36"/>
  </w:num>
  <w:num w:numId="36">
    <w:abstractNumId w:val="6"/>
  </w:num>
  <w:num w:numId="37">
    <w:abstractNumId w:val="14"/>
  </w:num>
  <w:num w:numId="38">
    <w:abstractNumId w:val="37"/>
  </w:num>
  <w:num w:numId="39">
    <w:abstractNumId w:val="37"/>
    <w:lvlOverride w:ilvl="0">
      <w:startOverride w:val="13"/>
    </w:lvlOverride>
    <w:lvlOverride w:ilvl="1">
      <w:startOverride w:val="1"/>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19"/>
  </w:num>
  <w:num w:numId="4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2B"/>
    <w:rsid w:val="00001E67"/>
    <w:rsid w:val="00004C55"/>
    <w:rsid w:val="00005376"/>
    <w:rsid w:val="00005B9F"/>
    <w:rsid w:val="00010F7B"/>
    <w:rsid w:val="00013149"/>
    <w:rsid w:val="00017D74"/>
    <w:rsid w:val="00020B90"/>
    <w:rsid w:val="000249DF"/>
    <w:rsid w:val="00027F35"/>
    <w:rsid w:val="0003004B"/>
    <w:rsid w:val="00030F38"/>
    <w:rsid w:val="00035541"/>
    <w:rsid w:val="0004040F"/>
    <w:rsid w:val="00041C4E"/>
    <w:rsid w:val="00043290"/>
    <w:rsid w:val="00045CDF"/>
    <w:rsid w:val="00047F00"/>
    <w:rsid w:val="00050B9F"/>
    <w:rsid w:val="00050E3E"/>
    <w:rsid w:val="00051040"/>
    <w:rsid w:val="00053DC1"/>
    <w:rsid w:val="00055F2C"/>
    <w:rsid w:val="0005732E"/>
    <w:rsid w:val="00071A80"/>
    <w:rsid w:val="0007492E"/>
    <w:rsid w:val="0008039B"/>
    <w:rsid w:val="000817FD"/>
    <w:rsid w:val="00082E90"/>
    <w:rsid w:val="00085F64"/>
    <w:rsid w:val="000949FF"/>
    <w:rsid w:val="00096077"/>
    <w:rsid w:val="00097FDC"/>
    <w:rsid w:val="000A095D"/>
    <w:rsid w:val="000A0F52"/>
    <w:rsid w:val="000A42D7"/>
    <w:rsid w:val="000B076F"/>
    <w:rsid w:val="000B5FC5"/>
    <w:rsid w:val="000B757A"/>
    <w:rsid w:val="000C0C25"/>
    <w:rsid w:val="000C0F63"/>
    <w:rsid w:val="000C50FC"/>
    <w:rsid w:val="000C603E"/>
    <w:rsid w:val="000C62B6"/>
    <w:rsid w:val="000C6606"/>
    <w:rsid w:val="000D022E"/>
    <w:rsid w:val="000D0EF1"/>
    <w:rsid w:val="000D1374"/>
    <w:rsid w:val="000D624D"/>
    <w:rsid w:val="000D7AA6"/>
    <w:rsid w:val="000E1246"/>
    <w:rsid w:val="000E1EAF"/>
    <w:rsid w:val="000E301A"/>
    <w:rsid w:val="000F04E0"/>
    <w:rsid w:val="000F0AE9"/>
    <w:rsid w:val="000F1532"/>
    <w:rsid w:val="000F1F03"/>
    <w:rsid w:val="000F60B4"/>
    <w:rsid w:val="00101911"/>
    <w:rsid w:val="0010193D"/>
    <w:rsid w:val="00102881"/>
    <w:rsid w:val="00106896"/>
    <w:rsid w:val="00110ABF"/>
    <w:rsid w:val="001111E2"/>
    <w:rsid w:val="001161FC"/>
    <w:rsid w:val="0011735E"/>
    <w:rsid w:val="00120351"/>
    <w:rsid w:val="00123953"/>
    <w:rsid w:val="00125632"/>
    <w:rsid w:val="0013154E"/>
    <w:rsid w:val="00131909"/>
    <w:rsid w:val="00133D64"/>
    <w:rsid w:val="001344FB"/>
    <w:rsid w:val="001367B9"/>
    <w:rsid w:val="0014155D"/>
    <w:rsid w:val="00142237"/>
    <w:rsid w:val="00142BBA"/>
    <w:rsid w:val="00142EFE"/>
    <w:rsid w:val="001439EC"/>
    <w:rsid w:val="0014553A"/>
    <w:rsid w:val="00145834"/>
    <w:rsid w:val="001470D0"/>
    <w:rsid w:val="00150FA7"/>
    <w:rsid w:val="0015643E"/>
    <w:rsid w:val="0016139E"/>
    <w:rsid w:val="001613E1"/>
    <w:rsid w:val="00167998"/>
    <w:rsid w:val="001726DE"/>
    <w:rsid w:val="00173C54"/>
    <w:rsid w:val="00175035"/>
    <w:rsid w:val="0017528A"/>
    <w:rsid w:val="00176313"/>
    <w:rsid w:val="00180009"/>
    <w:rsid w:val="0018009A"/>
    <w:rsid w:val="001806FE"/>
    <w:rsid w:val="00183848"/>
    <w:rsid w:val="0018581D"/>
    <w:rsid w:val="00192CCB"/>
    <w:rsid w:val="00194889"/>
    <w:rsid w:val="00194AF9"/>
    <w:rsid w:val="00197A89"/>
    <w:rsid w:val="001A0797"/>
    <w:rsid w:val="001A4284"/>
    <w:rsid w:val="001A5717"/>
    <w:rsid w:val="001A75BC"/>
    <w:rsid w:val="001B2A0B"/>
    <w:rsid w:val="001B413A"/>
    <w:rsid w:val="001C0812"/>
    <w:rsid w:val="001C3347"/>
    <w:rsid w:val="001C49C0"/>
    <w:rsid w:val="001D22CA"/>
    <w:rsid w:val="001D23AD"/>
    <w:rsid w:val="001D2C3C"/>
    <w:rsid w:val="001D7B10"/>
    <w:rsid w:val="001E0B87"/>
    <w:rsid w:val="001E2BC7"/>
    <w:rsid w:val="001E347A"/>
    <w:rsid w:val="001E61C2"/>
    <w:rsid w:val="001F0ECE"/>
    <w:rsid w:val="001F4207"/>
    <w:rsid w:val="001F780F"/>
    <w:rsid w:val="00200A35"/>
    <w:rsid w:val="00204735"/>
    <w:rsid w:val="00206539"/>
    <w:rsid w:val="00206D22"/>
    <w:rsid w:val="002141B9"/>
    <w:rsid w:val="00214B24"/>
    <w:rsid w:val="00214D04"/>
    <w:rsid w:val="002200F9"/>
    <w:rsid w:val="00220B31"/>
    <w:rsid w:val="00224ABB"/>
    <w:rsid w:val="00225ED7"/>
    <w:rsid w:val="00225FEF"/>
    <w:rsid w:val="00226A08"/>
    <w:rsid w:val="002272F5"/>
    <w:rsid w:val="002278DF"/>
    <w:rsid w:val="00230150"/>
    <w:rsid w:val="00232B32"/>
    <w:rsid w:val="0023467C"/>
    <w:rsid w:val="002401A0"/>
    <w:rsid w:val="002436F2"/>
    <w:rsid w:val="0025269C"/>
    <w:rsid w:val="00261D0A"/>
    <w:rsid w:val="00263143"/>
    <w:rsid w:val="002642E6"/>
    <w:rsid w:val="002666E1"/>
    <w:rsid w:val="00267163"/>
    <w:rsid w:val="00274575"/>
    <w:rsid w:val="00284859"/>
    <w:rsid w:val="00287F2B"/>
    <w:rsid w:val="00290DC4"/>
    <w:rsid w:val="00294CC0"/>
    <w:rsid w:val="002955F3"/>
    <w:rsid w:val="002956E4"/>
    <w:rsid w:val="00296FF3"/>
    <w:rsid w:val="00297EBD"/>
    <w:rsid w:val="002A0AF0"/>
    <w:rsid w:val="002A1E55"/>
    <w:rsid w:val="002A22C6"/>
    <w:rsid w:val="002A3778"/>
    <w:rsid w:val="002A3DA5"/>
    <w:rsid w:val="002B7F45"/>
    <w:rsid w:val="002C16F4"/>
    <w:rsid w:val="002C2D45"/>
    <w:rsid w:val="002C53CD"/>
    <w:rsid w:val="002C6850"/>
    <w:rsid w:val="002C68E2"/>
    <w:rsid w:val="002C7C41"/>
    <w:rsid w:val="002C7DCB"/>
    <w:rsid w:val="002D0846"/>
    <w:rsid w:val="002D09B1"/>
    <w:rsid w:val="002D1859"/>
    <w:rsid w:val="002D3EFB"/>
    <w:rsid w:val="002E27C4"/>
    <w:rsid w:val="002E2FFD"/>
    <w:rsid w:val="002E333A"/>
    <w:rsid w:val="002E3BDE"/>
    <w:rsid w:val="002E4CA1"/>
    <w:rsid w:val="002E57BB"/>
    <w:rsid w:val="002E67FD"/>
    <w:rsid w:val="002F501B"/>
    <w:rsid w:val="002F673E"/>
    <w:rsid w:val="002F7AE5"/>
    <w:rsid w:val="00300B54"/>
    <w:rsid w:val="0030118B"/>
    <w:rsid w:val="003025CE"/>
    <w:rsid w:val="0030438F"/>
    <w:rsid w:val="00305289"/>
    <w:rsid w:val="003126C0"/>
    <w:rsid w:val="003158A1"/>
    <w:rsid w:val="00316C1A"/>
    <w:rsid w:val="0032168D"/>
    <w:rsid w:val="00321A37"/>
    <w:rsid w:val="00321CC8"/>
    <w:rsid w:val="00325B0C"/>
    <w:rsid w:val="00331ECC"/>
    <w:rsid w:val="00336704"/>
    <w:rsid w:val="00341966"/>
    <w:rsid w:val="00342EAF"/>
    <w:rsid w:val="00345645"/>
    <w:rsid w:val="003475D3"/>
    <w:rsid w:val="003534DA"/>
    <w:rsid w:val="003539F2"/>
    <w:rsid w:val="00361A18"/>
    <w:rsid w:val="00364CA3"/>
    <w:rsid w:val="0036777B"/>
    <w:rsid w:val="00367E60"/>
    <w:rsid w:val="00371C4C"/>
    <w:rsid w:val="0037336F"/>
    <w:rsid w:val="003735F7"/>
    <w:rsid w:val="003742E4"/>
    <w:rsid w:val="00374822"/>
    <w:rsid w:val="00386892"/>
    <w:rsid w:val="00386F0B"/>
    <w:rsid w:val="00390FC2"/>
    <w:rsid w:val="003925B6"/>
    <w:rsid w:val="00393A90"/>
    <w:rsid w:val="003A0148"/>
    <w:rsid w:val="003A6C70"/>
    <w:rsid w:val="003A7686"/>
    <w:rsid w:val="003A7C5C"/>
    <w:rsid w:val="003B08A6"/>
    <w:rsid w:val="003B0EFD"/>
    <w:rsid w:val="003B126F"/>
    <w:rsid w:val="003B3655"/>
    <w:rsid w:val="003B3CF5"/>
    <w:rsid w:val="003B6EFC"/>
    <w:rsid w:val="003B70AD"/>
    <w:rsid w:val="003C583E"/>
    <w:rsid w:val="003C77ED"/>
    <w:rsid w:val="003D4AE2"/>
    <w:rsid w:val="003D7CA8"/>
    <w:rsid w:val="003E12CB"/>
    <w:rsid w:val="003E159C"/>
    <w:rsid w:val="003E2528"/>
    <w:rsid w:val="003E45FE"/>
    <w:rsid w:val="003E7A39"/>
    <w:rsid w:val="003F0D10"/>
    <w:rsid w:val="003F4C0C"/>
    <w:rsid w:val="00402141"/>
    <w:rsid w:val="00404608"/>
    <w:rsid w:val="00407501"/>
    <w:rsid w:val="00411F6B"/>
    <w:rsid w:val="0041365F"/>
    <w:rsid w:val="004141A7"/>
    <w:rsid w:val="00424B8A"/>
    <w:rsid w:val="004270A1"/>
    <w:rsid w:val="00427E54"/>
    <w:rsid w:val="004319CB"/>
    <w:rsid w:val="004323EB"/>
    <w:rsid w:val="00436BA3"/>
    <w:rsid w:val="0043718D"/>
    <w:rsid w:val="00444547"/>
    <w:rsid w:val="00445036"/>
    <w:rsid w:val="004459B1"/>
    <w:rsid w:val="00445AB1"/>
    <w:rsid w:val="00445B91"/>
    <w:rsid w:val="00445C60"/>
    <w:rsid w:val="00447E94"/>
    <w:rsid w:val="00450E74"/>
    <w:rsid w:val="00451F58"/>
    <w:rsid w:val="004522F9"/>
    <w:rsid w:val="004538C6"/>
    <w:rsid w:val="004612B7"/>
    <w:rsid w:val="00461F18"/>
    <w:rsid w:val="00462513"/>
    <w:rsid w:val="004643D8"/>
    <w:rsid w:val="00472DFA"/>
    <w:rsid w:val="00474319"/>
    <w:rsid w:val="0047704C"/>
    <w:rsid w:val="004842A9"/>
    <w:rsid w:val="004941DB"/>
    <w:rsid w:val="004959F2"/>
    <w:rsid w:val="00496BB8"/>
    <w:rsid w:val="004976AA"/>
    <w:rsid w:val="00497D83"/>
    <w:rsid w:val="004A0B7C"/>
    <w:rsid w:val="004A1604"/>
    <w:rsid w:val="004A3939"/>
    <w:rsid w:val="004B0707"/>
    <w:rsid w:val="004B1B35"/>
    <w:rsid w:val="004B3CC1"/>
    <w:rsid w:val="004C0340"/>
    <w:rsid w:val="004C2E7E"/>
    <w:rsid w:val="004C4468"/>
    <w:rsid w:val="004C5F7A"/>
    <w:rsid w:val="004C6D18"/>
    <w:rsid w:val="004D228A"/>
    <w:rsid w:val="004D2630"/>
    <w:rsid w:val="004D3688"/>
    <w:rsid w:val="004D3BA1"/>
    <w:rsid w:val="004D3FB4"/>
    <w:rsid w:val="004D6F5E"/>
    <w:rsid w:val="004D7042"/>
    <w:rsid w:val="004E6101"/>
    <w:rsid w:val="004E7F9E"/>
    <w:rsid w:val="004F1192"/>
    <w:rsid w:val="004F4BBD"/>
    <w:rsid w:val="004F5EFD"/>
    <w:rsid w:val="004F677A"/>
    <w:rsid w:val="00501CCD"/>
    <w:rsid w:val="00504FBF"/>
    <w:rsid w:val="00507959"/>
    <w:rsid w:val="00507AF2"/>
    <w:rsid w:val="0051074E"/>
    <w:rsid w:val="00512B9A"/>
    <w:rsid w:val="00515186"/>
    <w:rsid w:val="00515BC3"/>
    <w:rsid w:val="00517187"/>
    <w:rsid w:val="005239A1"/>
    <w:rsid w:val="005242DD"/>
    <w:rsid w:val="0052788D"/>
    <w:rsid w:val="0052790D"/>
    <w:rsid w:val="005304BE"/>
    <w:rsid w:val="005325C0"/>
    <w:rsid w:val="0053606F"/>
    <w:rsid w:val="00536791"/>
    <w:rsid w:val="00540880"/>
    <w:rsid w:val="0054353F"/>
    <w:rsid w:val="00550405"/>
    <w:rsid w:val="005570B1"/>
    <w:rsid w:val="005575AA"/>
    <w:rsid w:val="00557916"/>
    <w:rsid w:val="00557EA5"/>
    <w:rsid w:val="005746DC"/>
    <w:rsid w:val="00574AB3"/>
    <w:rsid w:val="00575245"/>
    <w:rsid w:val="00583078"/>
    <w:rsid w:val="00585759"/>
    <w:rsid w:val="00586877"/>
    <w:rsid w:val="0058775D"/>
    <w:rsid w:val="00590434"/>
    <w:rsid w:val="00592F3E"/>
    <w:rsid w:val="00593A5C"/>
    <w:rsid w:val="005955C9"/>
    <w:rsid w:val="00595FEF"/>
    <w:rsid w:val="00597D32"/>
    <w:rsid w:val="005A002B"/>
    <w:rsid w:val="005A0DE8"/>
    <w:rsid w:val="005A4038"/>
    <w:rsid w:val="005B4647"/>
    <w:rsid w:val="005B63D4"/>
    <w:rsid w:val="005B7F2C"/>
    <w:rsid w:val="005C1335"/>
    <w:rsid w:val="005C394F"/>
    <w:rsid w:val="005C78FE"/>
    <w:rsid w:val="005D6AEE"/>
    <w:rsid w:val="005E00C6"/>
    <w:rsid w:val="005E3D96"/>
    <w:rsid w:val="005E4EB3"/>
    <w:rsid w:val="005E5817"/>
    <w:rsid w:val="005F12DF"/>
    <w:rsid w:val="005F6103"/>
    <w:rsid w:val="00601474"/>
    <w:rsid w:val="00607200"/>
    <w:rsid w:val="00613879"/>
    <w:rsid w:val="00614604"/>
    <w:rsid w:val="006176D8"/>
    <w:rsid w:val="00622998"/>
    <w:rsid w:val="00623AD1"/>
    <w:rsid w:val="006255F8"/>
    <w:rsid w:val="006271B1"/>
    <w:rsid w:val="00632319"/>
    <w:rsid w:val="00634C12"/>
    <w:rsid w:val="006363FC"/>
    <w:rsid w:val="00642A2B"/>
    <w:rsid w:val="00644C68"/>
    <w:rsid w:val="006471ED"/>
    <w:rsid w:val="00650A8F"/>
    <w:rsid w:val="00652E70"/>
    <w:rsid w:val="00652FA0"/>
    <w:rsid w:val="006556D3"/>
    <w:rsid w:val="006613BE"/>
    <w:rsid w:val="00662A2E"/>
    <w:rsid w:val="0066348C"/>
    <w:rsid w:val="00665F70"/>
    <w:rsid w:val="006666BF"/>
    <w:rsid w:val="00670809"/>
    <w:rsid w:val="00672ACF"/>
    <w:rsid w:val="00674768"/>
    <w:rsid w:val="00676BA3"/>
    <w:rsid w:val="006779AD"/>
    <w:rsid w:val="0068250F"/>
    <w:rsid w:val="0068465B"/>
    <w:rsid w:val="006905EE"/>
    <w:rsid w:val="006918AC"/>
    <w:rsid w:val="00693AFA"/>
    <w:rsid w:val="0069729A"/>
    <w:rsid w:val="006A3803"/>
    <w:rsid w:val="006A5DFA"/>
    <w:rsid w:val="006A6BD0"/>
    <w:rsid w:val="006B1739"/>
    <w:rsid w:val="006B2700"/>
    <w:rsid w:val="006B2AAD"/>
    <w:rsid w:val="006B502C"/>
    <w:rsid w:val="006B6121"/>
    <w:rsid w:val="006B6C54"/>
    <w:rsid w:val="006C2943"/>
    <w:rsid w:val="006C322D"/>
    <w:rsid w:val="006C419E"/>
    <w:rsid w:val="006C457D"/>
    <w:rsid w:val="006D261D"/>
    <w:rsid w:val="006D3D8B"/>
    <w:rsid w:val="006D6DAD"/>
    <w:rsid w:val="006D6F73"/>
    <w:rsid w:val="006E1A00"/>
    <w:rsid w:val="006E2A0B"/>
    <w:rsid w:val="006E2CBB"/>
    <w:rsid w:val="006F0A96"/>
    <w:rsid w:val="006F55C4"/>
    <w:rsid w:val="006F57C6"/>
    <w:rsid w:val="006F750C"/>
    <w:rsid w:val="007014FF"/>
    <w:rsid w:val="007070E7"/>
    <w:rsid w:val="00713734"/>
    <w:rsid w:val="00714387"/>
    <w:rsid w:val="00717227"/>
    <w:rsid w:val="00720895"/>
    <w:rsid w:val="00721EEA"/>
    <w:rsid w:val="0072273C"/>
    <w:rsid w:val="00724997"/>
    <w:rsid w:val="0072537C"/>
    <w:rsid w:val="00726669"/>
    <w:rsid w:val="00731A34"/>
    <w:rsid w:val="00734068"/>
    <w:rsid w:val="00734074"/>
    <w:rsid w:val="0074108A"/>
    <w:rsid w:val="00750597"/>
    <w:rsid w:val="00752270"/>
    <w:rsid w:val="0075247D"/>
    <w:rsid w:val="00753C06"/>
    <w:rsid w:val="00754623"/>
    <w:rsid w:val="00756E3C"/>
    <w:rsid w:val="00757932"/>
    <w:rsid w:val="00760529"/>
    <w:rsid w:val="00760D64"/>
    <w:rsid w:val="00765436"/>
    <w:rsid w:val="007668D2"/>
    <w:rsid w:val="00766B71"/>
    <w:rsid w:val="00767839"/>
    <w:rsid w:val="00767ADF"/>
    <w:rsid w:val="00770A28"/>
    <w:rsid w:val="007738FB"/>
    <w:rsid w:val="00773DEF"/>
    <w:rsid w:val="0077755A"/>
    <w:rsid w:val="0078223E"/>
    <w:rsid w:val="0078435D"/>
    <w:rsid w:val="00794F32"/>
    <w:rsid w:val="007A1598"/>
    <w:rsid w:val="007A188A"/>
    <w:rsid w:val="007A44A6"/>
    <w:rsid w:val="007A6019"/>
    <w:rsid w:val="007C0E8F"/>
    <w:rsid w:val="007C150D"/>
    <w:rsid w:val="007C32C9"/>
    <w:rsid w:val="007D185D"/>
    <w:rsid w:val="007D18E6"/>
    <w:rsid w:val="007D4CA2"/>
    <w:rsid w:val="007D5190"/>
    <w:rsid w:val="007E01EC"/>
    <w:rsid w:val="007E0B74"/>
    <w:rsid w:val="007E476B"/>
    <w:rsid w:val="007E6047"/>
    <w:rsid w:val="007E68B8"/>
    <w:rsid w:val="007E6D8D"/>
    <w:rsid w:val="007F27F8"/>
    <w:rsid w:val="007F558C"/>
    <w:rsid w:val="008013AB"/>
    <w:rsid w:val="00802765"/>
    <w:rsid w:val="0080573D"/>
    <w:rsid w:val="008065A2"/>
    <w:rsid w:val="0080666D"/>
    <w:rsid w:val="0081131F"/>
    <w:rsid w:val="00813ECA"/>
    <w:rsid w:val="00816FDD"/>
    <w:rsid w:val="008175DC"/>
    <w:rsid w:val="008211EF"/>
    <w:rsid w:val="008221DF"/>
    <w:rsid w:val="0082646C"/>
    <w:rsid w:val="00827198"/>
    <w:rsid w:val="00830802"/>
    <w:rsid w:val="00833D01"/>
    <w:rsid w:val="0083425C"/>
    <w:rsid w:val="00834715"/>
    <w:rsid w:val="00836643"/>
    <w:rsid w:val="0084114E"/>
    <w:rsid w:val="008411DF"/>
    <w:rsid w:val="008446DA"/>
    <w:rsid w:val="008458BA"/>
    <w:rsid w:val="00845FC9"/>
    <w:rsid w:val="00852E8B"/>
    <w:rsid w:val="00856285"/>
    <w:rsid w:val="0085798A"/>
    <w:rsid w:val="00861052"/>
    <w:rsid w:val="0086133B"/>
    <w:rsid w:val="008616A8"/>
    <w:rsid w:val="00861C93"/>
    <w:rsid w:val="00862370"/>
    <w:rsid w:val="00862382"/>
    <w:rsid w:val="008635BD"/>
    <w:rsid w:val="00865735"/>
    <w:rsid w:val="00870E49"/>
    <w:rsid w:val="00873462"/>
    <w:rsid w:val="00874C3D"/>
    <w:rsid w:val="00874D85"/>
    <w:rsid w:val="00875B48"/>
    <w:rsid w:val="0088109E"/>
    <w:rsid w:val="00883D1F"/>
    <w:rsid w:val="00884B4B"/>
    <w:rsid w:val="00885993"/>
    <w:rsid w:val="0089173E"/>
    <w:rsid w:val="00895059"/>
    <w:rsid w:val="008A1F47"/>
    <w:rsid w:val="008A1F9E"/>
    <w:rsid w:val="008A37E5"/>
    <w:rsid w:val="008A41DB"/>
    <w:rsid w:val="008A52B6"/>
    <w:rsid w:val="008A63A2"/>
    <w:rsid w:val="008A63BA"/>
    <w:rsid w:val="008A75B1"/>
    <w:rsid w:val="008B00F7"/>
    <w:rsid w:val="008B02E4"/>
    <w:rsid w:val="008B2AE0"/>
    <w:rsid w:val="008B6565"/>
    <w:rsid w:val="008B737A"/>
    <w:rsid w:val="008C2546"/>
    <w:rsid w:val="008C2EEB"/>
    <w:rsid w:val="008C3DC8"/>
    <w:rsid w:val="008C4848"/>
    <w:rsid w:val="008D0A27"/>
    <w:rsid w:val="008D1C20"/>
    <w:rsid w:val="008D2145"/>
    <w:rsid w:val="008D3318"/>
    <w:rsid w:val="008E160E"/>
    <w:rsid w:val="008E6D1D"/>
    <w:rsid w:val="008F5149"/>
    <w:rsid w:val="008F63C1"/>
    <w:rsid w:val="008F68E7"/>
    <w:rsid w:val="008F715D"/>
    <w:rsid w:val="00900010"/>
    <w:rsid w:val="00902028"/>
    <w:rsid w:val="00913DAD"/>
    <w:rsid w:val="00914250"/>
    <w:rsid w:val="009271B7"/>
    <w:rsid w:val="009309A4"/>
    <w:rsid w:val="00942ACB"/>
    <w:rsid w:val="00950CDA"/>
    <w:rsid w:val="00952D82"/>
    <w:rsid w:val="009553B4"/>
    <w:rsid w:val="009558C1"/>
    <w:rsid w:val="00957E4C"/>
    <w:rsid w:val="009638AB"/>
    <w:rsid w:val="00965CF6"/>
    <w:rsid w:val="00965FB4"/>
    <w:rsid w:val="00966CC5"/>
    <w:rsid w:val="00967E55"/>
    <w:rsid w:val="009706E6"/>
    <w:rsid w:val="009826BB"/>
    <w:rsid w:val="0098533D"/>
    <w:rsid w:val="00985EB3"/>
    <w:rsid w:val="0098636C"/>
    <w:rsid w:val="00987DA6"/>
    <w:rsid w:val="009934EA"/>
    <w:rsid w:val="0099609A"/>
    <w:rsid w:val="009A0133"/>
    <w:rsid w:val="009A0D1E"/>
    <w:rsid w:val="009A0E8B"/>
    <w:rsid w:val="009A104B"/>
    <w:rsid w:val="009A507D"/>
    <w:rsid w:val="009A5210"/>
    <w:rsid w:val="009B101E"/>
    <w:rsid w:val="009B13E8"/>
    <w:rsid w:val="009B28F4"/>
    <w:rsid w:val="009B570C"/>
    <w:rsid w:val="009B7617"/>
    <w:rsid w:val="009C1406"/>
    <w:rsid w:val="009C16CC"/>
    <w:rsid w:val="009C1EAF"/>
    <w:rsid w:val="009C2DB8"/>
    <w:rsid w:val="009C31E5"/>
    <w:rsid w:val="009C51A3"/>
    <w:rsid w:val="009C5DA4"/>
    <w:rsid w:val="009D6F5C"/>
    <w:rsid w:val="009E29BD"/>
    <w:rsid w:val="009E4F81"/>
    <w:rsid w:val="009E5219"/>
    <w:rsid w:val="009F1637"/>
    <w:rsid w:val="009F17E1"/>
    <w:rsid w:val="009F3C21"/>
    <w:rsid w:val="00A03063"/>
    <w:rsid w:val="00A06B40"/>
    <w:rsid w:val="00A17D85"/>
    <w:rsid w:val="00A25464"/>
    <w:rsid w:val="00A36F2A"/>
    <w:rsid w:val="00A40384"/>
    <w:rsid w:val="00A50456"/>
    <w:rsid w:val="00A5413E"/>
    <w:rsid w:val="00A55654"/>
    <w:rsid w:val="00A557BB"/>
    <w:rsid w:val="00A56D78"/>
    <w:rsid w:val="00A62248"/>
    <w:rsid w:val="00A62B4C"/>
    <w:rsid w:val="00A62D98"/>
    <w:rsid w:val="00A6628E"/>
    <w:rsid w:val="00A66688"/>
    <w:rsid w:val="00A71DA2"/>
    <w:rsid w:val="00A750F2"/>
    <w:rsid w:val="00A75F92"/>
    <w:rsid w:val="00A8752B"/>
    <w:rsid w:val="00A90B3D"/>
    <w:rsid w:val="00A91103"/>
    <w:rsid w:val="00A923F7"/>
    <w:rsid w:val="00A944A7"/>
    <w:rsid w:val="00A95B0C"/>
    <w:rsid w:val="00A96528"/>
    <w:rsid w:val="00A96705"/>
    <w:rsid w:val="00AA1F52"/>
    <w:rsid w:val="00AA380D"/>
    <w:rsid w:val="00AC1A2F"/>
    <w:rsid w:val="00AC2F35"/>
    <w:rsid w:val="00AC3460"/>
    <w:rsid w:val="00AC3B01"/>
    <w:rsid w:val="00AC6B50"/>
    <w:rsid w:val="00AD6AE5"/>
    <w:rsid w:val="00AE143C"/>
    <w:rsid w:val="00AE4969"/>
    <w:rsid w:val="00AF0E20"/>
    <w:rsid w:val="00AF148D"/>
    <w:rsid w:val="00AF24BA"/>
    <w:rsid w:val="00AF4353"/>
    <w:rsid w:val="00AF761A"/>
    <w:rsid w:val="00AF7D22"/>
    <w:rsid w:val="00B021BD"/>
    <w:rsid w:val="00B04D0C"/>
    <w:rsid w:val="00B0627B"/>
    <w:rsid w:val="00B06DF4"/>
    <w:rsid w:val="00B10FA1"/>
    <w:rsid w:val="00B11447"/>
    <w:rsid w:val="00B118E3"/>
    <w:rsid w:val="00B11FA8"/>
    <w:rsid w:val="00B218D9"/>
    <w:rsid w:val="00B21A7A"/>
    <w:rsid w:val="00B26790"/>
    <w:rsid w:val="00B27386"/>
    <w:rsid w:val="00B30804"/>
    <w:rsid w:val="00B31BB0"/>
    <w:rsid w:val="00B326F7"/>
    <w:rsid w:val="00B34593"/>
    <w:rsid w:val="00B36BE7"/>
    <w:rsid w:val="00B468AF"/>
    <w:rsid w:val="00B51F28"/>
    <w:rsid w:val="00B57AB1"/>
    <w:rsid w:val="00B6122A"/>
    <w:rsid w:val="00B61260"/>
    <w:rsid w:val="00B630D3"/>
    <w:rsid w:val="00B66AB3"/>
    <w:rsid w:val="00B732D3"/>
    <w:rsid w:val="00B73AF8"/>
    <w:rsid w:val="00B74051"/>
    <w:rsid w:val="00B74FED"/>
    <w:rsid w:val="00B76512"/>
    <w:rsid w:val="00B81D99"/>
    <w:rsid w:val="00B8252C"/>
    <w:rsid w:val="00B83C3E"/>
    <w:rsid w:val="00B83D31"/>
    <w:rsid w:val="00B83FAA"/>
    <w:rsid w:val="00B85649"/>
    <w:rsid w:val="00B87588"/>
    <w:rsid w:val="00B877D3"/>
    <w:rsid w:val="00B91ACB"/>
    <w:rsid w:val="00B91C77"/>
    <w:rsid w:val="00B93E33"/>
    <w:rsid w:val="00BA6B4F"/>
    <w:rsid w:val="00BB23DE"/>
    <w:rsid w:val="00BB2FA1"/>
    <w:rsid w:val="00BB49A2"/>
    <w:rsid w:val="00BB4BB7"/>
    <w:rsid w:val="00BB6E48"/>
    <w:rsid w:val="00BC1B10"/>
    <w:rsid w:val="00BC22D9"/>
    <w:rsid w:val="00BD2405"/>
    <w:rsid w:val="00BD2527"/>
    <w:rsid w:val="00BD3B3D"/>
    <w:rsid w:val="00BD4463"/>
    <w:rsid w:val="00BD6F2D"/>
    <w:rsid w:val="00BE3051"/>
    <w:rsid w:val="00BF00A5"/>
    <w:rsid w:val="00BF10DB"/>
    <w:rsid w:val="00BF2B9A"/>
    <w:rsid w:val="00BF560F"/>
    <w:rsid w:val="00C01649"/>
    <w:rsid w:val="00C02640"/>
    <w:rsid w:val="00C02C78"/>
    <w:rsid w:val="00C04BCD"/>
    <w:rsid w:val="00C10EC2"/>
    <w:rsid w:val="00C11C1E"/>
    <w:rsid w:val="00C16CD0"/>
    <w:rsid w:val="00C224BF"/>
    <w:rsid w:val="00C24EDB"/>
    <w:rsid w:val="00C31160"/>
    <w:rsid w:val="00C31653"/>
    <w:rsid w:val="00C32A5B"/>
    <w:rsid w:val="00C3314C"/>
    <w:rsid w:val="00C34208"/>
    <w:rsid w:val="00C34666"/>
    <w:rsid w:val="00C37066"/>
    <w:rsid w:val="00C37281"/>
    <w:rsid w:val="00C41463"/>
    <w:rsid w:val="00C43387"/>
    <w:rsid w:val="00C46D4A"/>
    <w:rsid w:val="00C4701A"/>
    <w:rsid w:val="00C500A3"/>
    <w:rsid w:val="00C50426"/>
    <w:rsid w:val="00C538FD"/>
    <w:rsid w:val="00C55966"/>
    <w:rsid w:val="00C56EB8"/>
    <w:rsid w:val="00C57D4E"/>
    <w:rsid w:val="00C63095"/>
    <w:rsid w:val="00C6382E"/>
    <w:rsid w:val="00C72AEA"/>
    <w:rsid w:val="00C762B2"/>
    <w:rsid w:val="00C76E38"/>
    <w:rsid w:val="00C77018"/>
    <w:rsid w:val="00C77AE1"/>
    <w:rsid w:val="00C77CDE"/>
    <w:rsid w:val="00C83004"/>
    <w:rsid w:val="00C86D77"/>
    <w:rsid w:val="00C9336F"/>
    <w:rsid w:val="00C9533F"/>
    <w:rsid w:val="00C96672"/>
    <w:rsid w:val="00CA212F"/>
    <w:rsid w:val="00CA22D2"/>
    <w:rsid w:val="00CA36F0"/>
    <w:rsid w:val="00CA5039"/>
    <w:rsid w:val="00CA52B7"/>
    <w:rsid w:val="00CA7805"/>
    <w:rsid w:val="00CA7D00"/>
    <w:rsid w:val="00CB0D87"/>
    <w:rsid w:val="00CB4059"/>
    <w:rsid w:val="00CB416A"/>
    <w:rsid w:val="00CB49E3"/>
    <w:rsid w:val="00CB762C"/>
    <w:rsid w:val="00CC0225"/>
    <w:rsid w:val="00CC13E9"/>
    <w:rsid w:val="00CC38EA"/>
    <w:rsid w:val="00CC4D21"/>
    <w:rsid w:val="00CC649C"/>
    <w:rsid w:val="00CD2686"/>
    <w:rsid w:val="00CD49CA"/>
    <w:rsid w:val="00CE05AB"/>
    <w:rsid w:val="00CE7D02"/>
    <w:rsid w:val="00CF21B5"/>
    <w:rsid w:val="00CF63AC"/>
    <w:rsid w:val="00CF6CA7"/>
    <w:rsid w:val="00D04203"/>
    <w:rsid w:val="00D04D5B"/>
    <w:rsid w:val="00D14E1E"/>
    <w:rsid w:val="00D16EF9"/>
    <w:rsid w:val="00D2083F"/>
    <w:rsid w:val="00D25222"/>
    <w:rsid w:val="00D31A22"/>
    <w:rsid w:val="00D32016"/>
    <w:rsid w:val="00D349CD"/>
    <w:rsid w:val="00D35CB5"/>
    <w:rsid w:val="00D37236"/>
    <w:rsid w:val="00D401E7"/>
    <w:rsid w:val="00D40DD7"/>
    <w:rsid w:val="00D422DD"/>
    <w:rsid w:val="00D46F11"/>
    <w:rsid w:val="00D506E1"/>
    <w:rsid w:val="00D5085B"/>
    <w:rsid w:val="00D51398"/>
    <w:rsid w:val="00D53086"/>
    <w:rsid w:val="00D57463"/>
    <w:rsid w:val="00D57A02"/>
    <w:rsid w:val="00D60A9A"/>
    <w:rsid w:val="00D61651"/>
    <w:rsid w:val="00D619D2"/>
    <w:rsid w:val="00D678E4"/>
    <w:rsid w:val="00D727EE"/>
    <w:rsid w:val="00D7353F"/>
    <w:rsid w:val="00D73810"/>
    <w:rsid w:val="00D7391D"/>
    <w:rsid w:val="00D74C98"/>
    <w:rsid w:val="00D875F3"/>
    <w:rsid w:val="00D91447"/>
    <w:rsid w:val="00D917BC"/>
    <w:rsid w:val="00D920C0"/>
    <w:rsid w:val="00D9216E"/>
    <w:rsid w:val="00DA007F"/>
    <w:rsid w:val="00DA253A"/>
    <w:rsid w:val="00DA3BF0"/>
    <w:rsid w:val="00DA4C70"/>
    <w:rsid w:val="00DA57D4"/>
    <w:rsid w:val="00DA692A"/>
    <w:rsid w:val="00DB10E6"/>
    <w:rsid w:val="00DB2FBE"/>
    <w:rsid w:val="00DB4307"/>
    <w:rsid w:val="00DB5429"/>
    <w:rsid w:val="00DB7BDA"/>
    <w:rsid w:val="00DB7F37"/>
    <w:rsid w:val="00DC1F20"/>
    <w:rsid w:val="00DC357A"/>
    <w:rsid w:val="00DC4410"/>
    <w:rsid w:val="00DC4A19"/>
    <w:rsid w:val="00DC4ED2"/>
    <w:rsid w:val="00DD1724"/>
    <w:rsid w:val="00DD501D"/>
    <w:rsid w:val="00DD54A6"/>
    <w:rsid w:val="00DD5596"/>
    <w:rsid w:val="00DD6117"/>
    <w:rsid w:val="00DD62CB"/>
    <w:rsid w:val="00DD7052"/>
    <w:rsid w:val="00DD7794"/>
    <w:rsid w:val="00DE1677"/>
    <w:rsid w:val="00DE208C"/>
    <w:rsid w:val="00DE5078"/>
    <w:rsid w:val="00DE6038"/>
    <w:rsid w:val="00DE70DD"/>
    <w:rsid w:val="00DF3114"/>
    <w:rsid w:val="00DF3963"/>
    <w:rsid w:val="00DF5724"/>
    <w:rsid w:val="00DF7342"/>
    <w:rsid w:val="00DF7510"/>
    <w:rsid w:val="00DF7A54"/>
    <w:rsid w:val="00E01B51"/>
    <w:rsid w:val="00E03740"/>
    <w:rsid w:val="00E06B12"/>
    <w:rsid w:val="00E07E09"/>
    <w:rsid w:val="00E100DB"/>
    <w:rsid w:val="00E10ACF"/>
    <w:rsid w:val="00E10D9D"/>
    <w:rsid w:val="00E11273"/>
    <w:rsid w:val="00E16311"/>
    <w:rsid w:val="00E1722B"/>
    <w:rsid w:val="00E17F22"/>
    <w:rsid w:val="00E21EC2"/>
    <w:rsid w:val="00E254D2"/>
    <w:rsid w:val="00E25B42"/>
    <w:rsid w:val="00E27C51"/>
    <w:rsid w:val="00E304A3"/>
    <w:rsid w:val="00E33095"/>
    <w:rsid w:val="00E33A90"/>
    <w:rsid w:val="00E35B83"/>
    <w:rsid w:val="00E3623B"/>
    <w:rsid w:val="00E374FE"/>
    <w:rsid w:val="00E405EF"/>
    <w:rsid w:val="00E41EAB"/>
    <w:rsid w:val="00E45332"/>
    <w:rsid w:val="00E51062"/>
    <w:rsid w:val="00E54FD9"/>
    <w:rsid w:val="00E5690D"/>
    <w:rsid w:val="00E61316"/>
    <w:rsid w:val="00E70557"/>
    <w:rsid w:val="00E82AD3"/>
    <w:rsid w:val="00E85750"/>
    <w:rsid w:val="00E92C4C"/>
    <w:rsid w:val="00E9459E"/>
    <w:rsid w:val="00EA1205"/>
    <w:rsid w:val="00EA1E90"/>
    <w:rsid w:val="00EA207D"/>
    <w:rsid w:val="00EB1F01"/>
    <w:rsid w:val="00EB6504"/>
    <w:rsid w:val="00EC4751"/>
    <w:rsid w:val="00EC67F8"/>
    <w:rsid w:val="00ED12E5"/>
    <w:rsid w:val="00ED14F2"/>
    <w:rsid w:val="00ED3C1A"/>
    <w:rsid w:val="00ED64E7"/>
    <w:rsid w:val="00ED704C"/>
    <w:rsid w:val="00ED74A0"/>
    <w:rsid w:val="00EE3CCD"/>
    <w:rsid w:val="00EF02FA"/>
    <w:rsid w:val="00EF0B0F"/>
    <w:rsid w:val="00EF160A"/>
    <w:rsid w:val="00EF402D"/>
    <w:rsid w:val="00EF4464"/>
    <w:rsid w:val="00EF4F45"/>
    <w:rsid w:val="00F009BA"/>
    <w:rsid w:val="00F03F4A"/>
    <w:rsid w:val="00F07804"/>
    <w:rsid w:val="00F12F26"/>
    <w:rsid w:val="00F1384C"/>
    <w:rsid w:val="00F16A1C"/>
    <w:rsid w:val="00F23AF4"/>
    <w:rsid w:val="00F23F46"/>
    <w:rsid w:val="00F265FB"/>
    <w:rsid w:val="00F320AC"/>
    <w:rsid w:val="00F32695"/>
    <w:rsid w:val="00F407CD"/>
    <w:rsid w:val="00F4300E"/>
    <w:rsid w:val="00F43361"/>
    <w:rsid w:val="00F46CE0"/>
    <w:rsid w:val="00F521A9"/>
    <w:rsid w:val="00F52CEF"/>
    <w:rsid w:val="00F53AE7"/>
    <w:rsid w:val="00F6323D"/>
    <w:rsid w:val="00F6410D"/>
    <w:rsid w:val="00F64139"/>
    <w:rsid w:val="00F64CE3"/>
    <w:rsid w:val="00F7049A"/>
    <w:rsid w:val="00F710C0"/>
    <w:rsid w:val="00F716EA"/>
    <w:rsid w:val="00F73E73"/>
    <w:rsid w:val="00F75E18"/>
    <w:rsid w:val="00F75EB6"/>
    <w:rsid w:val="00F7683B"/>
    <w:rsid w:val="00F8038E"/>
    <w:rsid w:val="00F839CE"/>
    <w:rsid w:val="00F83C1A"/>
    <w:rsid w:val="00F85002"/>
    <w:rsid w:val="00F864ED"/>
    <w:rsid w:val="00F87FD4"/>
    <w:rsid w:val="00F90779"/>
    <w:rsid w:val="00F93C2A"/>
    <w:rsid w:val="00F961EE"/>
    <w:rsid w:val="00F964DE"/>
    <w:rsid w:val="00FA0687"/>
    <w:rsid w:val="00FA5AE1"/>
    <w:rsid w:val="00FA7574"/>
    <w:rsid w:val="00FB001D"/>
    <w:rsid w:val="00FB3E2C"/>
    <w:rsid w:val="00FC28D8"/>
    <w:rsid w:val="00FC2A34"/>
    <w:rsid w:val="00FC3B68"/>
    <w:rsid w:val="00FC72C7"/>
    <w:rsid w:val="00FD3B05"/>
    <w:rsid w:val="00FD67CE"/>
    <w:rsid w:val="00FE0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6703BF"/>
  <w15:docId w15:val="{6BBDCFDE-5408-445D-A69D-F3BBEFF7B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447E94"/>
  </w:style>
  <w:style w:type="paragraph" w:styleId="1">
    <w:name w:val="heading 1"/>
    <w:aliases w:val="VL Колонтитул"/>
    <w:basedOn w:val="a0"/>
    <w:next w:val="a"/>
    <w:link w:val="10"/>
    <w:uiPriority w:val="9"/>
    <w:qFormat/>
    <w:rsid w:val="00540880"/>
    <w:pPr>
      <w:spacing w:before="120" w:after="120"/>
      <w:jc w:val="both"/>
      <w:outlineLvl w:val="0"/>
    </w:pPr>
    <w:rPr>
      <w:rFonts w:asciiTheme="majorHAnsi" w:eastAsia="Calibri" w:hAnsiTheme="majorHAnsi" w:cstheme="majorBidi"/>
      <w:noProof/>
      <w:color w:val="636F78" w:themeColor="accent6" w:themeShade="80"/>
      <w:sz w:val="18"/>
      <w:szCs w:val="24"/>
    </w:rPr>
  </w:style>
  <w:style w:type="paragraph" w:styleId="2">
    <w:name w:val="heading 2"/>
    <w:aliases w:val="Заголовок 2 Знак1,Заголовок 2 Знак Знак,Заголовок 2 Знак Знак Знак,H2,h2"/>
    <w:basedOn w:val="a"/>
    <w:next w:val="a"/>
    <w:link w:val="20"/>
    <w:uiPriority w:val="99"/>
    <w:unhideWhenUsed/>
    <w:qFormat/>
    <w:rsid w:val="00595FEF"/>
    <w:pPr>
      <w:keepNext/>
      <w:keepLines/>
      <w:spacing w:before="40" w:after="0"/>
      <w:outlineLvl w:val="1"/>
    </w:pPr>
    <w:rPr>
      <w:rFonts w:asciiTheme="majorHAnsi" w:eastAsiaTheme="majorEastAsia" w:hAnsiTheme="majorHAnsi" w:cstheme="majorBidi"/>
      <w:color w:val="013F5A" w:themeColor="accent1" w:themeShade="BF"/>
      <w:sz w:val="26"/>
      <w:szCs w:val="26"/>
    </w:rPr>
  </w:style>
  <w:style w:type="paragraph" w:styleId="30">
    <w:name w:val="heading 3"/>
    <w:basedOn w:val="a"/>
    <w:next w:val="a"/>
    <w:link w:val="31"/>
    <w:uiPriority w:val="9"/>
    <w:qFormat/>
    <w:rsid w:val="00C4701A"/>
    <w:pPr>
      <w:keepNext/>
      <w:widowControl w:val="0"/>
      <w:autoSpaceDE w:val="0"/>
      <w:autoSpaceDN w:val="0"/>
      <w:adjustRightInd w:val="0"/>
      <w:spacing w:before="240" w:after="60" w:line="360" w:lineRule="auto"/>
      <w:ind w:firstLine="720"/>
      <w:jc w:val="both"/>
      <w:outlineLvl w:val="2"/>
    </w:pPr>
    <w:rPr>
      <w:rFonts w:ascii="Arial" w:eastAsia="Times New Roman" w:hAnsi="Arial" w:cs="Arial"/>
      <w:b/>
      <w:bCs/>
      <w:sz w:val="26"/>
      <w:szCs w:val="26"/>
      <w:lang w:eastAsia="ru-RU"/>
    </w:rPr>
  </w:style>
  <w:style w:type="paragraph" w:styleId="5">
    <w:name w:val="heading 5"/>
    <w:basedOn w:val="a"/>
    <w:next w:val="a"/>
    <w:link w:val="50"/>
    <w:uiPriority w:val="9"/>
    <w:semiHidden/>
    <w:unhideWhenUsed/>
    <w:qFormat/>
    <w:rsid w:val="00595FEF"/>
    <w:pPr>
      <w:keepNext/>
      <w:keepLines/>
      <w:spacing w:before="40" w:after="0" w:line="240" w:lineRule="auto"/>
      <w:outlineLvl w:val="4"/>
    </w:pPr>
    <w:rPr>
      <w:rFonts w:asciiTheme="majorHAnsi" w:eastAsiaTheme="majorEastAsia" w:hAnsiTheme="majorHAnsi" w:cstheme="majorBidi"/>
      <w:color w:val="013F5A" w:themeColor="accent1" w:themeShade="BF"/>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VL">
    <w:name w:val="VL_Заголовок"/>
    <w:basedOn w:val="1"/>
    <w:next w:val="a"/>
    <w:qFormat/>
    <w:rsid w:val="008175DC"/>
    <w:pPr>
      <w:suppressAutoHyphens/>
      <w:spacing w:before="240" w:after="0"/>
    </w:pPr>
    <w:rPr>
      <w:rFonts w:eastAsia="Times New Roman" w:cs="Times New Roman"/>
      <w:b/>
      <w:caps/>
      <w:color w:val="002846" w:themeColor="text2"/>
      <w:sz w:val="22"/>
    </w:rPr>
  </w:style>
  <w:style w:type="character" w:customStyle="1" w:styleId="10">
    <w:name w:val="Заголовок 1 Знак"/>
    <w:aliases w:val="VL Колонтитул Знак"/>
    <w:basedOn w:val="a1"/>
    <w:link w:val="1"/>
    <w:uiPriority w:val="9"/>
    <w:rsid w:val="00540880"/>
    <w:rPr>
      <w:rFonts w:asciiTheme="majorHAnsi" w:eastAsia="Calibri" w:hAnsiTheme="majorHAnsi" w:cstheme="majorBidi"/>
      <w:noProof/>
      <w:color w:val="636F78" w:themeColor="accent6" w:themeShade="80"/>
      <w:sz w:val="18"/>
      <w:szCs w:val="24"/>
    </w:rPr>
  </w:style>
  <w:style w:type="paragraph" w:customStyle="1" w:styleId="VL0">
    <w:name w:val="VL_Основной текст"/>
    <w:basedOn w:val="a"/>
    <w:qFormat/>
    <w:rsid w:val="00540880"/>
    <w:pPr>
      <w:spacing w:before="240" w:after="0" w:line="240" w:lineRule="auto"/>
      <w:jc w:val="both"/>
    </w:pPr>
    <w:rPr>
      <w:rFonts w:eastAsia="Calibri" w:cs="Times New Roman"/>
      <w:color w:val="141618" w:themeColor="accent6" w:themeShade="1A"/>
    </w:rPr>
  </w:style>
  <w:style w:type="paragraph" w:customStyle="1" w:styleId="VL1">
    <w:name w:val="VL_Подзаголовок"/>
    <w:basedOn w:val="a"/>
    <w:next w:val="VL0"/>
    <w:qFormat/>
    <w:rsid w:val="00540880"/>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4">
    <w:name w:val="Table Grid"/>
    <w:basedOn w:val="a2"/>
    <w:uiPriority w:val="59"/>
    <w:rsid w:val="00617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rsid w:val="008175DC"/>
    <w:pPr>
      <w:spacing w:after="0" w:line="240" w:lineRule="auto"/>
      <w:jc w:val="center"/>
    </w:pPr>
    <w:rPr>
      <w:rFonts w:ascii="Times New Roman" w:hAnsi="Times New Roman"/>
      <w:color w:val="141618" w:themeColor="accent6" w:themeShade="1A"/>
    </w:rPr>
    <w:tblPr>
      <w:tblBorders>
        <w:top w:val="single" w:sz="4" w:space="0" w:color="636F78" w:themeColor="accent6" w:themeShade="80"/>
        <w:bottom w:val="single" w:sz="4" w:space="0" w:color="636F78" w:themeColor="accent6" w:themeShade="80"/>
        <w:insideH w:val="single" w:sz="4" w:space="0" w:color="636F78" w:themeColor="accent6" w:themeShade="80"/>
        <w:insideV w:val="single" w:sz="4" w:space="0" w:color="636F78" w:themeColor="accent6" w:themeShade="80"/>
      </w:tblBorders>
    </w:tblPr>
    <w:tcPr>
      <w:shd w:val="clear" w:color="auto" w:fill="auto"/>
    </w:tcPr>
    <w:tblStylePr w:type="firstRow">
      <w:rPr>
        <w:rFonts w:asciiTheme="minorHAnsi" w:hAnsiTheme="minorHAnsi"/>
        <w:b/>
        <w:color w:val="FFFFFF" w:themeColor="background2"/>
        <w:sz w:val="22"/>
      </w:rPr>
      <w:tblPr/>
      <w:tcPr>
        <w:shd w:val="clear" w:color="auto" w:fill="31373C" w:themeFill="accent6" w:themeFillShade="40"/>
      </w:tcPr>
    </w:tblStylePr>
    <w:tblStylePr w:type="firstCol">
      <w:rPr>
        <w:rFonts w:asciiTheme="minorHAnsi" w:hAnsiTheme="minorHAnsi"/>
        <w:color w:val="015579"/>
        <w:sz w:val="22"/>
      </w:rPr>
    </w:tblStylePr>
  </w:style>
  <w:style w:type="paragraph" w:customStyle="1" w:styleId="VL2">
    <w:name w:val="VL_Сноска"/>
    <w:basedOn w:val="a"/>
    <w:link w:val="VL3"/>
    <w:qFormat/>
    <w:rsid w:val="00540880"/>
    <w:pPr>
      <w:spacing w:after="0" w:line="240" w:lineRule="auto"/>
      <w:jc w:val="both"/>
    </w:pPr>
    <w:rPr>
      <w:rFonts w:eastAsia="Calibri" w:cs="Times New Roman"/>
      <w:color w:val="31373C" w:themeColor="accent6" w:themeShade="40"/>
      <w:sz w:val="18"/>
      <w:szCs w:val="20"/>
    </w:rPr>
  </w:style>
  <w:style w:type="character" w:customStyle="1" w:styleId="VL3">
    <w:name w:val="VL_Сноска Знак"/>
    <w:basedOn w:val="a1"/>
    <w:link w:val="VL2"/>
    <w:rsid w:val="00540880"/>
    <w:rPr>
      <w:rFonts w:eastAsia="Calibri" w:cs="Times New Roman"/>
      <w:color w:val="31373C" w:themeColor="accent6" w:themeShade="40"/>
      <w:sz w:val="18"/>
      <w:szCs w:val="20"/>
    </w:rPr>
  </w:style>
  <w:style w:type="paragraph" w:styleId="a0">
    <w:name w:val="header"/>
    <w:aliases w:val="Знак1"/>
    <w:basedOn w:val="a"/>
    <w:link w:val="a5"/>
    <w:uiPriority w:val="99"/>
    <w:unhideWhenUsed/>
    <w:rsid w:val="00E85750"/>
    <w:pPr>
      <w:tabs>
        <w:tab w:val="center" w:pos="4677"/>
        <w:tab w:val="right" w:pos="9355"/>
      </w:tabs>
      <w:spacing w:after="0" w:line="240" w:lineRule="auto"/>
    </w:pPr>
  </w:style>
  <w:style w:type="character" w:customStyle="1" w:styleId="a5">
    <w:name w:val="Верхний колонтитул Знак"/>
    <w:aliases w:val="Знак1 Знак"/>
    <w:basedOn w:val="a1"/>
    <w:link w:val="a0"/>
    <w:uiPriority w:val="99"/>
    <w:rsid w:val="00E85750"/>
  </w:style>
  <w:style w:type="paragraph" w:styleId="21">
    <w:name w:val="Body Text 2"/>
    <w:basedOn w:val="a"/>
    <w:link w:val="22"/>
    <w:uiPriority w:val="99"/>
    <w:rsid w:val="00CE05AB"/>
    <w:pPr>
      <w:spacing w:after="0" w:line="240" w:lineRule="auto"/>
      <w:jc w:val="both"/>
    </w:pPr>
    <w:rPr>
      <w:rFonts w:ascii="Times New Roman" w:eastAsia="Times New Roman" w:hAnsi="Times New Roman" w:cs="Times New Roman"/>
      <w:sz w:val="28"/>
      <w:szCs w:val="28"/>
      <w:lang w:eastAsia="ru-RU"/>
    </w:rPr>
  </w:style>
  <w:style w:type="character" w:customStyle="1" w:styleId="22">
    <w:name w:val="Основной текст 2 Знак"/>
    <w:basedOn w:val="a1"/>
    <w:link w:val="21"/>
    <w:uiPriority w:val="99"/>
    <w:rsid w:val="00CE05AB"/>
    <w:rPr>
      <w:rFonts w:ascii="Times New Roman" w:eastAsia="Times New Roman" w:hAnsi="Times New Roman" w:cs="Times New Roman"/>
      <w:sz w:val="28"/>
      <w:szCs w:val="28"/>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rsid w:val="00CE05AB"/>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sid w:val="00CE05AB"/>
    <w:rPr>
      <w:rFonts w:ascii="Times New Roman" w:eastAsia="Times New Roman" w:hAnsi="Times New Roman" w:cs="Times New Roman"/>
      <w:sz w:val="20"/>
      <w:szCs w:val="20"/>
      <w:lang w:eastAsia="ru-RU"/>
    </w:rPr>
  </w:style>
  <w:style w:type="character" w:styleId="a8">
    <w:name w:val="footnote reference"/>
    <w:aliases w:val="fr,Used by Word for Help footnote symbols,Знак сноски 1,Ciae niinee 1,Знак сноски-FN,Ciae niinee-FN,Ссылка на сноску 45,Referencia nota al pie,SUPERS"/>
    <w:basedOn w:val="a1"/>
    <w:rsid w:val="00CE05AB"/>
    <w:rPr>
      <w:vertAlign w:val="superscript"/>
    </w:rPr>
  </w:style>
  <w:style w:type="paragraph" w:customStyle="1" w:styleId="210">
    <w:name w:val="Основной текст 21"/>
    <w:basedOn w:val="a"/>
    <w:rsid w:val="00CE05AB"/>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
    <w:link w:val="aa"/>
    <w:uiPriority w:val="99"/>
    <w:qFormat/>
    <w:rsid w:val="00CE05A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99"/>
    <w:qFormat/>
    <w:locked/>
    <w:rsid w:val="00CE05AB"/>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325B0C"/>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325B0C"/>
    <w:rPr>
      <w:rFonts w:ascii="Arial" w:eastAsia="Times New Roman" w:hAnsi="Arial" w:cs="Arial"/>
      <w:sz w:val="20"/>
      <w:szCs w:val="20"/>
      <w:lang w:eastAsia="ru-RU"/>
    </w:rPr>
  </w:style>
  <w:style w:type="paragraph" w:styleId="ab">
    <w:name w:val="No Spacing"/>
    <w:link w:val="ac"/>
    <w:uiPriority w:val="1"/>
    <w:qFormat/>
    <w:rsid w:val="006255F8"/>
    <w:pPr>
      <w:spacing w:after="0" w:line="240" w:lineRule="auto"/>
      <w:jc w:val="both"/>
    </w:pPr>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rsid w:val="006255F8"/>
    <w:rPr>
      <w:rFonts w:ascii="Times New Roman" w:eastAsia="Times New Roman" w:hAnsi="Times New Roman" w:cs="Times New Roman"/>
      <w:sz w:val="24"/>
      <w:szCs w:val="24"/>
      <w:lang w:eastAsia="ru-RU"/>
    </w:rPr>
  </w:style>
  <w:style w:type="character" w:styleId="ad">
    <w:name w:val="annotation reference"/>
    <w:basedOn w:val="a1"/>
    <w:uiPriority w:val="99"/>
    <w:unhideWhenUsed/>
    <w:rsid w:val="00DD6117"/>
    <w:rPr>
      <w:sz w:val="16"/>
      <w:szCs w:val="16"/>
    </w:rPr>
  </w:style>
  <w:style w:type="paragraph" w:styleId="ae">
    <w:name w:val="annotation text"/>
    <w:aliases w:val="ct,Used by Word for text of author queries, Знак2,Знак2"/>
    <w:basedOn w:val="a"/>
    <w:link w:val="af"/>
    <w:uiPriority w:val="99"/>
    <w:unhideWhenUsed/>
    <w:rsid w:val="00FA7574"/>
    <w:pPr>
      <w:spacing w:line="240" w:lineRule="auto"/>
    </w:pPr>
    <w:rPr>
      <w:sz w:val="20"/>
      <w:szCs w:val="20"/>
    </w:rPr>
  </w:style>
  <w:style w:type="character" w:customStyle="1" w:styleId="af">
    <w:name w:val="Текст примечания Знак"/>
    <w:aliases w:val="ct Знак,Used by Word for text of author queries Знак, Знак2 Знак,Знак2 Знак"/>
    <w:basedOn w:val="a1"/>
    <w:link w:val="ae"/>
    <w:uiPriority w:val="99"/>
    <w:rsid w:val="00FA7574"/>
    <w:rPr>
      <w:sz w:val="20"/>
      <w:szCs w:val="20"/>
    </w:rPr>
  </w:style>
  <w:style w:type="paragraph" w:styleId="af0">
    <w:name w:val="annotation subject"/>
    <w:basedOn w:val="ae"/>
    <w:next w:val="ae"/>
    <w:link w:val="af1"/>
    <w:uiPriority w:val="99"/>
    <w:semiHidden/>
    <w:unhideWhenUsed/>
    <w:rsid w:val="00FA7574"/>
    <w:rPr>
      <w:b/>
      <w:bCs/>
    </w:rPr>
  </w:style>
  <w:style w:type="character" w:customStyle="1" w:styleId="af1">
    <w:name w:val="Тема примечания Знак"/>
    <w:basedOn w:val="af"/>
    <w:link w:val="af0"/>
    <w:uiPriority w:val="99"/>
    <w:semiHidden/>
    <w:rsid w:val="00FA7574"/>
    <w:rPr>
      <w:b/>
      <w:bCs/>
      <w:sz w:val="20"/>
      <w:szCs w:val="20"/>
    </w:rPr>
  </w:style>
  <w:style w:type="paragraph" w:styleId="af2">
    <w:name w:val="Balloon Text"/>
    <w:basedOn w:val="a"/>
    <w:link w:val="af3"/>
    <w:uiPriority w:val="99"/>
    <w:semiHidden/>
    <w:unhideWhenUsed/>
    <w:rsid w:val="00FA7574"/>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FA7574"/>
    <w:rPr>
      <w:rFonts w:ascii="Segoe UI" w:hAnsi="Segoe UI" w:cs="Segoe UI"/>
      <w:sz w:val="18"/>
      <w:szCs w:val="18"/>
    </w:rPr>
  </w:style>
  <w:style w:type="paragraph" w:styleId="af4">
    <w:name w:val="Body Text Indent"/>
    <w:aliases w:val="Основной текст без отступа,текст"/>
    <w:basedOn w:val="a"/>
    <w:link w:val="af5"/>
    <w:unhideWhenUsed/>
    <w:rsid w:val="00FA7574"/>
    <w:pPr>
      <w:spacing w:after="120"/>
      <w:ind w:left="283"/>
    </w:pPr>
  </w:style>
  <w:style w:type="character" w:customStyle="1" w:styleId="af5">
    <w:name w:val="Основной текст с отступом Знак"/>
    <w:aliases w:val="Основной текст без отступа Знак,текст Знак"/>
    <w:basedOn w:val="a1"/>
    <w:link w:val="af4"/>
    <w:rsid w:val="00FA7574"/>
  </w:style>
  <w:style w:type="paragraph" w:styleId="af6">
    <w:name w:val="Subtitle"/>
    <w:basedOn w:val="a"/>
    <w:next w:val="a"/>
    <w:link w:val="af7"/>
    <w:qFormat/>
    <w:rsid w:val="00515186"/>
    <w:pPr>
      <w:spacing w:after="60" w:line="240" w:lineRule="auto"/>
      <w:jc w:val="center"/>
      <w:outlineLvl w:val="1"/>
    </w:pPr>
    <w:rPr>
      <w:rFonts w:ascii="Cambria" w:eastAsia="Times New Roman" w:hAnsi="Cambria" w:cs="Times New Roman"/>
      <w:sz w:val="24"/>
      <w:szCs w:val="24"/>
      <w:lang w:eastAsia="ru-RU"/>
    </w:rPr>
  </w:style>
  <w:style w:type="character" w:customStyle="1" w:styleId="af7">
    <w:name w:val="Подзаголовок Знак"/>
    <w:basedOn w:val="a1"/>
    <w:link w:val="af6"/>
    <w:rsid w:val="00515186"/>
    <w:rPr>
      <w:rFonts w:ascii="Cambria" w:eastAsia="Times New Roman" w:hAnsi="Cambria" w:cs="Times New Roman"/>
      <w:sz w:val="24"/>
      <w:szCs w:val="24"/>
      <w:lang w:eastAsia="ru-RU"/>
    </w:rPr>
  </w:style>
  <w:style w:type="paragraph" w:styleId="32">
    <w:name w:val="Body Text Indent 3"/>
    <w:basedOn w:val="a"/>
    <w:link w:val="33"/>
    <w:uiPriority w:val="99"/>
    <w:semiHidden/>
    <w:unhideWhenUsed/>
    <w:rsid w:val="00515186"/>
    <w:pPr>
      <w:spacing w:after="120"/>
      <w:ind w:left="283"/>
    </w:pPr>
    <w:rPr>
      <w:sz w:val="16"/>
      <w:szCs w:val="16"/>
    </w:rPr>
  </w:style>
  <w:style w:type="character" w:customStyle="1" w:styleId="33">
    <w:name w:val="Основной текст с отступом 3 Знак"/>
    <w:basedOn w:val="a1"/>
    <w:link w:val="32"/>
    <w:uiPriority w:val="99"/>
    <w:semiHidden/>
    <w:rsid w:val="00515186"/>
    <w:rPr>
      <w:sz w:val="16"/>
      <w:szCs w:val="16"/>
    </w:rPr>
  </w:style>
  <w:style w:type="paragraph" w:customStyle="1" w:styleId="ConsPlusNonformat">
    <w:name w:val="ConsPlusNonformat"/>
    <w:uiPriority w:val="99"/>
    <w:rsid w:val="0051518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51518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Hyperlink"/>
    <w:uiPriority w:val="99"/>
    <w:unhideWhenUsed/>
    <w:rsid w:val="0051074E"/>
    <w:rPr>
      <w:rFonts w:ascii="Times New Roman" w:hAnsi="Times New Roman" w:cs="Times New Roman" w:hint="default"/>
      <w:color w:val="000080"/>
      <w:u w:val="single"/>
    </w:rPr>
  </w:style>
  <w:style w:type="paragraph" w:styleId="af9">
    <w:name w:val="footer"/>
    <w:basedOn w:val="a"/>
    <w:link w:val="afa"/>
    <w:uiPriority w:val="99"/>
    <w:unhideWhenUsed/>
    <w:rsid w:val="007A44A6"/>
    <w:pPr>
      <w:tabs>
        <w:tab w:val="center" w:pos="4677"/>
        <w:tab w:val="right" w:pos="9355"/>
      </w:tabs>
      <w:spacing w:after="0" w:line="240" w:lineRule="auto"/>
    </w:pPr>
  </w:style>
  <w:style w:type="character" w:customStyle="1" w:styleId="afa">
    <w:name w:val="Нижний колонтитул Знак"/>
    <w:basedOn w:val="a1"/>
    <w:link w:val="af9"/>
    <w:uiPriority w:val="99"/>
    <w:rsid w:val="007A44A6"/>
  </w:style>
  <w:style w:type="paragraph" w:styleId="afb">
    <w:name w:val="Body Text"/>
    <w:basedOn w:val="a"/>
    <w:link w:val="afc"/>
    <w:unhideWhenUsed/>
    <w:rsid w:val="007D18E6"/>
    <w:pPr>
      <w:spacing w:after="120"/>
    </w:pPr>
  </w:style>
  <w:style w:type="character" w:customStyle="1" w:styleId="afc">
    <w:name w:val="Основной текст Знак"/>
    <w:basedOn w:val="a1"/>
    <w:link w:val="afb"/>
    <w:rsid w:val="007D18E6"/>
  </w:style>
  <w:style w:type="character" w:customStyle="1" w:styleId="11">
    <w:name w:val="Основной текст Знак1"/>
    <w:aliases w:val="Список 1 Знак1,Body Text Char Знак1"/>
    <w:rsid w:val="007D18E6"/>
    <w:rPr>
      <w:rFonts w:ascii="Times New Roman" w:eastAsia="Times New Roman" w:hAnsi="Times New Roman" w:cs="Times New Roman"/>
      <w:color w:val="000000"/>
      <w:sz w:val="28"/>
      <w:szCs w:val="28"/>
    </w:rPr>
  </w:style>
  <w:style w:type="character" w:customStyle="1" w:styleId="13">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uiPriority w:val="99"/>
    <w:rsid w:val="0066348C"/>
    <w:rPr>
      <w:rFonts w:ascii="Times New Roman" w:eastAsia="Times New Roman" w:hAnsi="Times New Roman" w:cs="Times New Roman"/>
      <w:sz w:val="20"/>
      <w:szCs w:val="20"/>
      <w:lang w:eastAsia="ar-SA"/>
    </w:rPr>
  </w:style>
  <w:style w:type="table" w:customStyle="1" w:styleId="14">
    <w:name w:val="Сетка таблицы1"/>
    <w:basedOn w:val="a2"/>
    <w:next w:val="a4"/>
    <w:uiPriority w:val="59"/>
    <w:rsid w:val="00663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1"/>
    <w:rsid w:val="008D1C20"/>
    <w:pPr>
      <w:widowControl w:val="0"/>
      <w:spacing w:after="0" w:line="240" w:lineRule="auto"/>
      <w:ind w:left="120" w:firstLine="560"/>
    </w:pPr>
    <w:rPr>
      <w:rFonts w:ascii="Arial" w:eastAsia="Times New Roman" w:hAnsi="Arial" w:cs="Times New Roman"/>
      <w:sz w:val="28"/>
      <w:szCs w:val="20"/>
      <w:lang w:eastAsia="ru-RU"/>
    </w:rPr>
  </w:style>
  <w:style w:type="character" w:customStyle="1" w:styleId="31">
    <w:name w:val="Заголовок 3 Знак"/>
    <w:basedOn w:val="a1"/>
    <w:link w:val="30"/>
    <w:uiPriority w:val="9"/>
    <w:rsid w:val="00C4701A"/>
    <w:rPr>
      <w:rFonts w:ascii="Arial" w:eastAsia="Times New Roman" w:hAnsi="Arial" w:cs="Arial"/>
      <w:b/>
      <w:bCs/>
      <w:sz w:val="26"/>
      <w:szCs w:val="26"/>
      <w:lang w:eastAsia="ru-RU"/>
    </w:rPr>
  </w:style>
  <w:style w:type="paragraph" w:customStyle="1" w:styleId="6">
    <w:name w:val="Стиль6"/>
    <w:basedOn w:val="a"/>
    <w:qFormat/>
    <w:rsid w:val="00B91ACB"/>
    <w:pPr>
      <w:widowControl w:val="0"/>
      <w:numPr>
        <w:numId w:val="7"/>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table" w:customStyle="1" w:styleId="23">
    <w:name w:val="Сетка таблицы2"/>
    <w:basedOn w:val="a2"/>
    <w:next w:val="a4"/>
    <w:uiPriority w:val="59"/>
    <w:rsid w:val="00CC02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1"/>
    <w:uiPriority w:val="99"/>
    <w:semiHidden/>
    <w:unhideWhenUsed/>
    <w:rsid w:val="00CB0D87"/>
    <w:rPr>
      <w:color w:val="626E77" w:themeColor="followedHyperlink"/>
      <w:u w:val="single"/>
    </w:rPr>
  </w:style>
  <w:style w:type="character" w:customStyle="1" w:styleId="110">
    <w:name w:val="Заголовок 1 Знак1"/>
    <w:aliases w:val="VL Колонтитул Знак1"/>
    <w:basedOn w:val="a1"/>
    <w:rsid w:val="00CB0D87"/>
    <w:rPr>
      <w:rFonts w:asciiTheme="majorHAnsi" w:eastAsiaTheme="majorEastAsia" w:hAnsiTheme="majorHAnsi" w:cstheme="majorBidi"/>
      <w:color w:val="013F5A" w:themeColor="accent1" w:themeShade="BF"/>
      <w:sz w:val="32"/>
      <w:szCs w:val="32"/>
    </w:rPr>
  </w:style>
  <w:style w:type="paragraph" w:customStyle="1" w:styleId="msonormal0">
    <w:name w:val="msonormal"/>
    <w:basedOn w:val="a"/>
    <w:rsid w:val="00CB0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Текст примечания Знак1"/>
    <w:aliases w:val="ct Знак1,Used by Word for text of author queries Знак1,Знак2 Знак1"/>
    <w:basedOn w:val="a1"/>
    <w:uiPriority w:val="99"/>
    <w:semiHidden/>
    <w:rsid w:val="00CB0D87"/>
    <w:rPr>
      <w:sz w:val="20"/>
      <w:szCs w:val="20"/>
    </w:rPr>
  </w:style>
  <w:style w:type="character" w:customStyle="1" w:styleId="20">
    <w:name w:val="Заголовок 2 Знак"/>
    <w:aliases w:val="Заголовок 2 Знак1 Знак,Заголовок 2 Знак Знак Знак1,Заголовок 2 Знак Знак Знак Знак,H2 Знак,h2 Знак"/>
    <w:basedOn w:val="a1"/>
    <w:link w:val="2"/>
    <w:uiPriority w:val="99"/>
    <w:rsid w:val="00595FEF"/>
    <w:rPr>
      <w:rFonts w:asciiTheme="majorHAnsi" w:eastAsiaTheme="majorEastAsia" w:hAnsiTheme="majorHAnsi" w:cstheme="majorBidi"/>
      <w:color w:val="013F5A" w:themeColor="accent1" w:themeShade="BF"/>
      <w:sz w:val="26"/>
      <w:szCs w:val="26"/>
    </w:rPr>
  </w:style>
  <w:style w:type="character" w:customStyle="1" w:styleId="50">
    <w:name w:val="Заголовок 5 Знак"/>
    <w:basedOn w:val="a1"/>
    <w:link w:val="5"/>
    <w:uiPriority w:val="9"/>
    <w:semiHidden/>
    <w:rsid w:val="00595FEF"/>
    <w:rPr>
      <w:rFonts w:asciiTheme="majorHAnsi" w:eastAsiaTheme="majorEastAsia" w:hAnsiTheme="majorHAnsi" w:cstheme="majorBidi"/>
      <w:color w:val="013F5A" w:themeColor="accent1" w:themeShade="BF"/>
      <w:lang w:eastAsia="ru-RU"/>
    </w:rPr>
  </w:style>
  <w:style w:type="character" w:customStyle="1" w:styleId="34">
    <w:name w:val="Сноска (3)_"/>
    <w:link w:val="35"/>
    <w:locked/>
    <w:rsid w:val="00595FEF"/>
    <w:rPr>
      <w:rFonts w:ascii="Times New Roman" w:hAnsi="Times New Roman" w:cs="Times New Roman"/>
      <w:sz w:val="21"/>
      <w:szCs w:val="21"/>
      <w:shd w:val="clear" w:color="auto" w:fill="FFFFFF"/>
    </w:rPr>
  </w:style>
  <w:style w:type="paragraph" w:customStyle="1" w:styleId="35">
    <w:name w:val="Сноска (3)"/>
    <w:basedOn w:val="a"/>
    <w:link w:val="34"/>
    <w:rsid w:val="00595FEF"/>
    <w:pPr>
      <w:shd w:val="clear" w:color="auto" w:fill="FFFFFF"/>
      <w:spacing w:after="0" w:line="254" w:lineRule="exact"/>
      <w:jc w:val="both"/>
    </w:pPr>
    <w:rPr>
      <w:rFonts w:ascii="Times New Roman" w:hAnsi="Times New Roman" w:cs="Times New Roman"/>
      <w:sz w:val="21"/>
      <w:szCs w:val="21"/>
    </w:rPr>
  </w:style>
  <w:style w:type="paragraph" w:customStyle="1" w:styleId="ConsPlusTitle">
    <w:name w:val="ConsPlusTitle"/>
    <w:uiPriority w:val="99"/>
    <w:rsid w:val="00595FEF"/>
    <w:pPr>
      <w:widowControl w:val="0"/>
      <w:autoSpaceDE w:val="0"/>
      <w:autoSpaceDN w:val="0"/>
      <w:spacing w:after="0" w:line="240" w:lineRule="auto"/>
    </w:pPr>
    <w:rPr>
      <w:rFonts w:ascii="Calibri" w:eastAsia="Times New Roman" w:hAnsi="Calibri" w:cs="Calibri"/>
      <w:b/>
      <w:szCs w:val="20"/>
      <w:lang w:eastAsia="ru-RU"/>
    </w:rPr>
  </w:style>
  <w:style w:type="numbering" w:styleId="111111">
    <w:name w:val="Outline List 2"/>
    <w:basedOn w:val="a3"/>
    <w:rsid w:val="00595FEF"/>
    <w:pPr>
      <w:numPr>
        <w:numId w:val="10"/>
      </w:numPr>
    </w:pPr>
  </w:style>
  <w:style w:type="paragraph" w:styleId="afe">
    <w:name w:val="Revision"/>
    <w:hidden/>
    <w:uiPriority w:val="99"/>
    <w:semiHidden/>
    <w:rsid w:val="00595FEF"/>
    <w:pPr>
      <w:spacing w:after="0" w:line="240" w:lineRule="auto"/>
    </w:pPr>
  </w:style>
  <w:style w:type="paragraph" w:customStyle="1" w:styleId="12">
    <w:name w:val="Обычный + 12 пт"/>
    <w:aliases w:val="Черный,уплотненный на  0,05 пт,Обычный + Courier New,1 pt,Масштаб знаков: 74%"/>
    <w:basedOn w:val="a"/>
    <w:rsid w:val="00595FEF"/>
    <w:pPr>
      <w:widowControl w:val="0"/>
      <w:numPr>
        <w:numId w:val="12"/>
      </w:numPr>
      <w:shd w:val="clear" w:color="auto" w:fill="FFFFFF"/>
      <w:tabs>
        <w:tab w:val="left" w:pos="965"/>
      </w:tabs>
      <w:autoSpaceDE w:val="0"/>
      <w:autoSpaceDN w:val="0"/>
      <w:adjustRightInd w:val="0"/>
      <w:spacing w:after="0" w:line="274" w:lineRule="exact"/>
      <w:ind w:left="14" w:firstLine="360"/>
      <w:jc w:val="both"/>
    </w:pPr>
    <w:rPr>
      <w:rFonts w:ascii="Times New Roman" w:eastAsia="Times New Roman" w:hAnsi="Times New Roman" w:cs="Times New Roman"/>
      <w:color w:val="000000"/>
      <w:spacing w:val="-6"/>
      <w:sz w:val="24"/>
      <w:szCs w:val="24"/>
      <w:lang w:eastAsia="ru-RU"/>
    </w:rPr>
  </w:style>
  <w:style w:type="numbering" w:customStyle="1" w:styleId="17">
    <w:name w:val="Нет списка1"/>
    <w:next w:val="a3"/>
    <w:uiPriority w:val="99"/>
    <w:semiHidden/>
    <w:unhideWhenUsed/>
    <w:rsid w:val="00595FEF"/>
  </w:style>
  <w:style w:type="paragraph" w:styleId="aff">
    <w:name w:val="endnote text"/>
    <w:basedOn w:val="a"/>
    <w:link w:val="aff0"/>
    <w:uiPriority w:val="99"/>
    <w:semiHidden/>
    <w:unhideWhenUsed/>
    <w:rsid w:val="00595FEF"/>
    <w:pPr>
      <w:spacing w:after="0" w:line="240" w:lineRule="auto"/>
    </w:pPr>
    <w:rPr>
      <w:rFonts w:ascii="Arial" w:eastAsia="Times New Roman" w:hAnsi="Arial" w:cs="Arial"/>
      <w:sz w:val="20"/>
      <w:szCs w:val="20"/>
      <w:lang w:eastAsia="ru-RU"/>
    </w:rPr>
  </w:style>
  <w:style w:type="character" w:customStyle="1" w:styleId="aff0">
    <w:name w:val="Текст концевой сноски Знак"/>
    <w:basedOn w:val="a1"/>
    <w:link w:val="aff"/>
    <w:uiPriority w:val="99"/>
    <w:semiHidden/>
    <w:rsid w:val="00595FEF"/>
    <w:rPr>
      <w:rFonts w:ascii="Arial" w:eastAsia="Times New Roman" w:hAnsi="Arial" w:cs="Arial"/>
      <w:sz w:val="20"/>
      <w:szCs w:val="20"/>
      <w:lang w:eastAsia="ru-RU"/>
    </w:rPr>
  </w:style>
  <w:style w:type="character" w:styleId="aff1">
    <w:name w:val="endnote reference"/>
    <w:basedOn w:val="a1"/>
    <w:uiPriority w:val="99"/>
    <w:semiHidden/>
    <w:unhideWhenUsed/>
    <w:rsid w:val="00595FEF"/>
    <w:rPr>
      <w:vertAlign w:val="superscript"/>
    </w:rPr>
  </w:style>
  <w:style w:type="paragraph" w:styleId="aff2">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
    <w:link w:val="18"/>
    <w:uiPriority w:val="99"/>
    <w:rsid w:val="00595FEF"/>
    <w:pPr>
      <w:spacing w:after="0" w:line="240" w:lineRule="auto"/>
    </w:pPr>
    <w:rPr>
      <w:rFonts w:ascii="Courier New" w:eastAsia="Times New Roman" w:hAnsi="Courier New" w:cs="Times New Roman"/>
      <w:sz w:val="20"/>
      <w:szCs w:val="20"/>
    </w:rPr>
  </w:style>
  <w:style w:type="character" w:customStyle="1" w:styleId="aff3">
    <w:name w:val="Текст Знак"/>
    <w:basedOn w:val="a1"/>
    <w:uiPriority w:val="99"/>
    <w:semiHidden/>
    <w:rsid w:val="00595FEF"/>
    <w:rPr>
      <w:rFonts w:ascii="Consolas" w:hAnsi="Consolas" w:cs="Consolas"/>
      <w:sz w:val="21"/>
      <w:szCs w:val="21"/>
    </w:rPr>
  </w:style>
  <w:style w:type="character" w:customStyle="1" w:styleId="18">
    <w:name w:val="Текст Знак1"/>
    <w:aliases w:val="Char Знак, Char Знак,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link w:val="aff2"/>
    <w:uiPriority w:val="99"/>
    <w:rsid w:val="00595FEF"/>
    <w:rPr>
      <w:rFonts w:ascii="Courier New" w:eastAsia="Times New Roman" w:hAnsi="Courier New" w:cs="Times New Roman"/>
      <w:sz w:val="20"/>
      <w:szCs w:val="20"/>
    </w:rPr>
  </w:style>
  <w:style w:type="character" w:customStyle="1" w:styleId="WW8NumSt4z0">
    <w:name w:val="WW8NumSt4z0"/>
    <w:rsid w:val="00595FEF"/>
    <w:rPr>
      <w:rFonts w:ascii="Times New Roman" w:hAnsi="Times New Roman" w:cs="Times New Roman"/>
    </w:rPr>
  </w:style>
  <w:style w:type="paragraph" w:customStyle="1" w:styleId="223">
    <w:name w:val="223 Положение"/>
    <w:basedOn w:val="ab"/>
    <w:qFormat/>
    <w:rsid w:val="00595FEF"/>
    <w:pPr>
      <w:numPr>
        <w:numId w:val="13"/>
      </w:numPr>
      <w:spacing w:after="240"/>
      <w:jc w:val="center"/>
      <w:outlineLvl w:val="0"/>
    </w:pPr>
    <w:rPr>
      <w:rFonts w:eastAsiaTheme="minorHAnsi"/>
      <w:sz w:val="28"/>
      <w:szCs w:val="28"/>
      <w:lang w:eastAsia="en-US"/>
    </w:rPr>
  </w:style>
  <w:style w:type="paragraph" w:customStyle="1" w:styleId="111">
    <w:name w:val="Стиль111"/>
    <w:basedOn w:val="ab"/>
    <w:link w:val="1110"/>
    <w:qFormat/>
    <w:rsid w:val="00595FEF"/>
    <w:pPr>
      <w:numPr>
        <w:ilvl w:val="1"/>
        <w:numId w:val="13"/>
      </w:numPr>
    </w:pPr>
    <w:rPr>
      <w:rFonts w:eastAsia="Calibri"/>
      <w:color w:val="002846" w:themeColor="text1"/>
      <w:sz w:val="28"/>
      <w:szCs w:val="28"/>
      <w:u w:val="single"/>
    </w:rPr>
  </w:style>
  <w:style w:type="character" w:customStyle="1" w:styleId="1110">
    <w:name w:val="Стиль111 Знак"/>
    <w:basedOn w:val="ac"/>
    <w:link w:val="111"/>
    <w:rsid w:val="00595FEF"/>
    <w:rPr>
      <w:rFonts w:ascii="Times New Roman" w:eastAsia="Calibri" w:hAnsi="Times New Roman" w:cs="Times New Roman"/>
      <w:color w:val="002846" w:themeColor="text1"/>
      <w:sz w:val="28"/>
      <w:szCs w:val="28"/>
      <w:u w:val="single"/>
      <w:lang w:eastAsia="ru-RU"/>
    </w:rPr>
  </w:style>
  <w:style w:type="character" w:customStyle="1" w:styleId="41">
    <w:name w:val="Заголовок №4 + Не полужирный1"/>
    <w:rsid w:val="00595FEF"/>
    <w:rPr>
      <w:rFonts w:ascii="Times New Roman" w:hAnsi="Times New Roman" w:cs="Times New Roman"/>
      <w:b/>
      <w:bCs/>
      <w:spacing w:val="0"/>
      <w:sz w:val="21"/>
      <w:szCs w:val="21"/>
    </w:rPr>
  </w:style>
  <w:style w:type="paragraph" w:customStyle="1" w:styleId="3">
    <w:name w:val="Стиль3"/>
    <w:basedOn w:val="24"/>
    <w:uiPriority w:val="99"/>
    <w:rsid w:val="00595FEF"/>
    <w:pPr>
      <w:widowControl w:val="0"/>
      <w:numPr>
        <w:ilvl w:val="2"/>
        <w:numId w:val="14"/>
      </w:numPr>
      <w:adjustRightInd w:val="0"/>
      <w:spacing w:after="0" w:line="240" w:lineRule="auto"/>
      <w:jc w:val="both"/>
      <w:textAlignment w:val="baseline"/>
    </w:pPr>
    <w:rPr>
      <w:rFonts w:ascii="Times New Roman" w:hAnsi="Times New Roman" w:cs="Times New Roman"/>
      <w:sz w:val="24"/>
      <w:szCs w:val="20"/>
    </w:rPr>
  </w:style>
  <w:style w:type="paragraph" w:customStyle="1" w:styleId="-0">
    <w:name w:val="Контракт-пункт"/>
    <w:basedOn w:val="a"/>
    <w:uiPriority w:val="99"/>
    <w:rsid w:val="00595FEF"/>
    <w:pPr>
      <w:numPr>
        <w:ilvl w:val="1"/>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
    <w:next w:val="-0"/>
    <w:rsid w:val="00595FEF"/>
    <w:pPr>
      <w:keepNext/>
      <w:numPr>
        <w:numId w:val="14"/>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
    <w:name w:val="Контракт-подподпункт"/>
    <w:basedOn w:val="a"/>
    <w:rsid w:val="00595FEF"/>
    <w:pPr>
      <w:numPr>
        <w:ilvl w:val="3"/>
        <w:numId w:val="14"/>
      </w:numPr>
      <w:spacing w:after="0" w:line="240" w:lineRule="auto"/>
      <w:jc w:val="both"/>
    </w:pPr>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595FEF"/>
    <w:pPr>
      <w:spacing w:after="120" w:line="480" w:lineRule="auto"/>
      <w:ind w:left="283"/>
    </w:pPr>
    <w:rPr>
      <w:rFonts w:ascii="Arial" w:eastAsia="Times New Roman" w:hAnsi="Arial" w:cs="Arial"/>
      <w:lang w:eastAsia="ru-RU"/>
    </w:rPr>
  </w:style>
  <w:style w:type="character" w:customStyle="1" w:styleId="25">
    <w:name w:val="Основной текст с отступом 2 Знак"/>
    <w:basedOn w:val="a1"/>
    <w:link w:val="24"/>
    <w:uiPriority w:val="99"/>
    <w:semiHidden/>
    <w:rsid w:val="00595FEF"/>
    <w:rPr>
      <w:rFonts w:ascii="Arial" w:eastAsia="Times New Roman" w:hAnsi="Arial" w:cs="Arial"/>
      <w:lang w:eastAsia="ru-RU"/>
    </w:rPr>
  </w:style>
  <w:style w:type="table" w:customStyle="1" w:styleId="130">
    <w:name w:val="Сетка таблицы13"/>
    <w:basedOn w:val="a2"/>
    <w:next w:val="a4"/>
    <w:uiPriority w:val="59"/>
    <w:rsid w:val="00595FE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595FEF"/>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66">
    <w:name w:val="xl66"/>
    <w:basedOn w:val="a"/>
    <w:rsid w:val="00595FEF"/>
    <w:pP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67">
    <w:name w:val="xl67"/>
    <w:basedOn w:val="a"/>
    <w:rsid w:val="00595FEF"/>
    <w:pPr>
      <w:spacing w:before="100" w:beforeAutospacing="1" w:after="100" w:afterAutospacing="1" w:line="240" w:lineRule="auto"/>
      <w:jc w:val="center"/>
      <w:textAlignment w:val="top"/>
    </w:pPr>
    <w:rPr>
      <w:rFonts w:ascii="Arial CYR" w:eastAsia="Times New Roman" w:hAnsi="Arial CYR" w:cs="Arial CYR"/>
      <w:sz w:val="16"/>
      <w:szCs w:val="16"/>
      <w:lang w:eastAsia="ru-RU"/>
    </w:rPr>
  </w:style>
  <w:style w:type="paragraph" w:customStyle="1" w:styleId="xl68">
    <w:name w:val="xl68"/>
    <w:basedOn w:val="a"/>
    <w:rsid w:val="00595FE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9">
    <w:name w:val="xl69"/>
    <w:basedOn w:val="a"/>
    <w:rsid w:val="00595FEF"/>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595F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595FEF"/>
    <w:pPr>
      <w:pBdr>
        <w:bottom w:val="single" w:sz="4" w:space="0" w:color="auto"/>
      </w:pBd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72">
    <w:name w:val="xl72"/>
    <w:basedOn w:val="a"/>
    <w:rsid w:val="00595FEF"/>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73">
    <w:name w:val="xl73"/>
    <w:basedOn w:val="a"/>
    <w:rsid w:val="00595FEF"/>
    <w:pPr>
      <w:spacing w:before="100" w:beforeAutospacing="1" w:after="100" w:afterAutospacing="1" w:line="240" w:lineRule="auto"/>
      <w:jc w:val="center"/>
      <w:textAlignment w:val="top"/>
    </w:pPr>
    <w:rPr>
      <w:rFonts w:ascii="Arial CYR" w:eastAsia="Times New Roman" w:hAnsi="Arial CYR" w:cs="Arial CYR"/>
      <w:sz w:val="18"/>
      <w:szCs w:val="18"/>
      <w:lang w:eastAsia="ru-RU"/>
    </w:rPr>
  </w:style>
  <w:style w:type="paragraph" w:customStyle="1" w:styleId="xl74">
    <w:name w:val="xl74"/>
    <w:basedOn w:val="a"/>
    <w:rsid w:val="00595FEF"/>
    <w:pPr>
      <w:spacing w:before="100" w:beforeAutospacing="1" w:after="100" w:afterAutospacing="1" w:line="240" w:lineRule="auto"/>
      <w:textAlignment w:val="top"/>
    </w:pPr>
    <w:rPr>
      <w:rFonts w:ascii="Arial CYR" w:eastAsia="Times New Roman" w:hAnsi="Arial CYR" w:cs="Arial CYR"/>
      <w:sz w:val="16"/>
      <w:szCs w:val="16"/>
      <w:lang w:eastAsia="ru-RU"/>
    </w:rPr>
  </w:style>
  <w:style w:type="paragraph" w:customStyle="1" w:styleId="xl75">
    <w:name w:val="xl75"/>
    <w:basedOn w:val="a"/>
    <w:rsid w:val="00595F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76">
    <w:name w:val="xl76"/>
    <w:basedOn w:val="a"/>
    <w:rsid w:val="00595FEF"/>
    <w:pPr>
      <w:pBdr>
        <w:bottom w:val="single" w:sz="8" w:space="0" w:color="auto"/>
      </w:pBd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77">
    <w:name w:val="xl77"/>
    <w:basedOn w:val="a"/>
    <w:rsid w:val="00595FEF"/>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595FEF"/>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79">
    <w:name w:val="xl79"/>
    <w:basedOn w:val="a"/>
    <w:rsid w:val="00595FEF"/>
    <w:pPr>
      <w:spacing w:before="100" w:beforeAutospacing="1" w:after="100" w:afterAutospacing="1" w:line="240" w:lineRule="auto"/>
    </w:pPr>
    <w:rPr>
      <w:rFonts w:ascii="Arial CYR" w:eastAsia="Times New Roman" w:hAnsi="Arial CYR" w:cs="Arial CYR"/>
      <w:sz w:val="10"/>
      <w:szCs w:val="10"/>
      <w:lang w:eastAsia="ru-RU"/>
    </w:rPr>
  </w:style>
  <w:style w:type="paragraph" w:customStyle="1" w:styleId="xl80">
    <w:name w:val="xl80"/>
    <w:basedOn w:val="a"/>
    <w:rsid w:val="00595FEF"/>
    <w:pPr>
      <w:pBdr>
        <w:bottom w:val="single" w:sz="4" w:space="0" w:color="auto"/>
      </w:pBdr>
      <w:spacing w:before="100" w:beforeAutospacing="1" w:after="100" w:afterAutospacing="1" w:line="240" w:lineRule="auto"/>
    </w:pPr>
    <w:rPr>
      <w:rFonts w:ascii="Arial CYR" w:eastAsia="Times New Roman" w:hAnsi="Arial CYR" w:cs="Arial CYR"/>
      <w:i/>
      <w:iCs/>
      <w:sz w:val="24"/>
      <w:szCs w:val="24"/>
      <w:lang w:eastAsia="ru-RU"/>
    </w:rPr>
  </w:style>
  <w:style w:type="paragraph" w:customStyle="1" w:styleId="xl81">
    <w:name w:val="xl81"/>
    <w:basedOn w:val="a"/>
    <w:rsid w:val="00595FEF"/>
    <w:pPr>
      <w:pBdr>
        <w:bottom w:val="single" w:sz="4" w:space="0" w:color="auto"/>
      </w:pBdr>
      <w:spacing w:before="100" w:beforeAutospacing="1" w:after="100" w:afterAutospacing="1" w:line="240" w:lineRule="auto"/>
    </w:pPr>
    <w:rPr>
      <w:rFonts w:ascii="Arial CYR" w:eastAsia="Times New Roman" w:hAnsi="Arial CYR" w:cs="Arial CYR"/>
      <w:i/>
      <w:iCs/>
      <w:sz w:val="18"/>
      <w:szCs w:val="18"/>
      <w:lang w:eastAsia="ru-RU"/>
    </w:rPr>
  </w:style>
  <w:style w:type="paragraph" w:customStyle="1" w:styleId="xl82">
    <w:name w:val="xl82"/>
    <w:basedOn w:val="a"/>
    <w:rsid w:val="00595FEF"/>
    <w:pPr>
      <w:pBdr>
        <w:bottom w:val="single" w:sz="4" w:space="0" w:color="auto"/>
      </w:pBdr>
      <w:spacing w:before="100" w:beforeAutospacing="1" w:after="100" w:afterAutospacing="1" w:line="240" w:lineRule="auto"/>
    </w:pPr>
    <w:rPr>
      <w:rFonts w:ascii="Arial CYR" w:eastAsia="Times New Roman" w:hAnsi="Arial CYR" w:cs="Arial CYR"/>
      <w:i/>
      <w:iCs/>
      <w:sz w:val="16"/>
      <w:szCs w:val="16"/>
      <w:lang w:eastAsia="ru-RU"/>
    </w:rPr>
  </w:style>
  <w:style w:type="paragraph" w:customStyle="1" w:styleId="xl83">
    <w:name w:val="xl83"/>
    <w:basedOn w:val="a"/>
    <w:rsid w:val="00595FEF"/>
    <w:pPr>
      <w:spacing w:before="100" w:beforeAutospacing="1" w:after="100" w:afterAutospacing="1" w:line="240" w:lineRule="auto"/>
    </w:pPr>
    <w:rPr>
      <w:rFonts w:ascii="Arial CYR" w:eastAsia="Times New Roman" w:hAnsi="Arial CYR" w:cs="Arial CYR"/>
      <w:i/>
      <w:iCs/>
      <w:sz w:val="18"/>
      <w:szCs w:val="18"/>
      <w:lang w:eastAsia="ru-RU"/>
    </w:rPr>
  </w:style>
  <w:style w:type="paragraph" w:customStyle="1" w:styleId="xl84">
    <w:name w:val="xl84"/>
    <w:basedOn w:val="a"/>
    <w:rsid w:val="00595FEF"/>
    <w:pPr>
      <w:spacing w:before="100" w:beforeAutospacing="1" w:after="100" w:afterAutospacing="1" w:line="240" w:lineRule="auto"/>
    </w:pPr>
    <w:rPr>
      <w:rFonts w:ascii="Arial CYR" w:eastAsia="Times New Roman" w:hAnsi="Arial CYR" w:cs="Arial CYR"/>
      <w:i/>
      <w:iCs/>
      <w:sz w:val="24"/>
      <w:szCs w:val="24"/>
      <w:lang w:eastAsia="ru-RU"/>
    </w:rPr>
  </w:style>
  <w:style w:type="paragraph" w:customStyle="1" w:styleId="xl85">
    <w:name w:val="xl85"/>
    <w:basedOn w:val="a"/>
    <w:rsid w:val="00595FEF"/>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86">
    <w:name w:val="xl86"/>
    <w:basedOn w:val="a"/>
    <w:rsid w:val="00595FEF"/>
    <w:pPr>
      <w:pBdr>
        <w:bottom w:val="single" w:sz="4" w:space="0" w:color="auto"/>
      </w:pBd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87">
    <w:name w:val="xl87"/>
    <w:basedOn w:val="a"/>
    <w:rsid w:val="00595FEF"/>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8">
    <w:name w:val="xl88"/>
    <w:basedOn w:val="a"/>
    <w:rsid w:val="00595FEF"/>
    <w:pPr>
      <w:pBdr>
        <w:bottom w:val="single" w:sz="4" w:space="0" w:color="auto"/>
      </w:pBdr>
      <w:spacing w:before="100" w:beforeAutospacing="1" w:after="100" w:afterAutospacing="1" w:line="240" w:lineRule="auto"/>
    </w:pPr>
    <w:rPr>
      <w:rFonts w:ascii="Arial CYR" w:eastAsia="Times New Roman" w:hAnsi="Arial CYR" w:cs="Arial CYR"/>
      <w:sz w:val="16"/>
      <w:szCs w:val="16"/>
      <w:lang w:eastAsia="ru-RU"/>
    </w:rPr>
  </w:style>
  <w:style w:type="paragraph" w:customStyle="1" w:styleId="xl89">
    <w:name w:val="xl89"/>
    <w:basedOn w:val="a"/>
    <w:rsid w:val="00595FEF"/>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0">
    <w:name w:val="xl90"/>
    <w:basedOn w:val="a"/>
    <w:rsid w:val="00595FEF"/>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595FEF"/>
    <w:pPr>
      <w:pBdr>
        <w:bottom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2">
    <w:name w:val="xl92"/>
    <w:basedOn w:val="a"/>
    <w:rsid w:val="00595FEF"/>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3">
    <w:name w:val="xl93"/>
    <w:basedOn w:val="a"/>
    <w:rsid w:val="00595FEF"/>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4">
    <w:name w:val="xl94"/>
    <w:basedOn w:val="a"/>
    <w:rsid w:val="00595FEF"/>
    <w:pPr>
      <w:pBdr>
        <w:bottom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95">
    <w:name w:val="xl95"/>
    <w:basedOn w:val="a"/>
    <w:rsid w:val="00595FE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6">
    <w:name w:val="xl96"/>
    <w:basedOn w:val="a"/>
    <w:rsid w:val="00595FEF"/>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
    <w:rsid w:val="00595FEF"/>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98">
    <w:name w:val="xl98"/>
    <w:basedOn w:val="a"/>
    <w:rsid w:val="00595FEF"/>
    <w:pPr>
      <w:pBdr>
        <w:top w:val="single" w:sz="4" w:space="0" w:color="auto"/>
      </w:pBdr>
      <w:spacing w:before="100" w:beforeAutospacing="1" w:after="100" w:afterAutospacing="1" w:line="240" w:lineRule="auto"/>
      <w:jc w:val="center"/>
      <w:textAlignment w:val="top"/>
    </w:pPr>
    <w:rPr>
      <w:rFonts w:ascii="Arial CYR" w:eastAsia="Times New Roman" w:hAnsi="Arial CYR" w:cs="Arial CYR"/>
      <w:sz w:val="16"/>
      <w:szCs w:val="16"/>
      <w:lang w:eastAsia="ru-RU"/>
    </w:rPr>
  </w:style>
  <w:style w:type="paragraph" w:customStyle="1" w:styleId="xl99">
    <w:name w:val="xl99"/>
    <w:basedOn w:val="a"/>
    <w:rsid w:val="00595FEF"/>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100">
    <w:name w:val="xl100"/>
    <w:basedOn w:val="a"/>
    <w:rsid w:val="00595FEF"/>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Default">
    <w:name w:val="Default"/>
    <w:rsid w:val="00595FEF"/>
    <w:pPr>
      <w:autoSpaceDE w:val="0"/>
      <w:autoSpaceDN w:val="0"/>
      <w:adjustRightInd w:val="0"/>
      <w:spacing w:after="0" w:line="240" w:lineRule="auto"/>
    </w:pPr>
    <w:rPr>
      <w:rFonts w:ascii="NewtonC" w:eastAsia="Calibri" w:hAnsi="NewtonC" w:cs="NewtonC"/>
      <w:color w:val="000000"/>
      <w:sz w:val="24"/>
      <w:szCs w:val="24"/>
      <w:lang w:eastAsia="ru-RU"/>
    </w:rPr>
  </w:style>
  <w:style w:type="table" w:customStyle="1" w:styleId="7">
    <w:name w:val="Сетка таблицы7"/>
    <w:basedOn w:val="a2"/>
    <w:next w:val="a4"/>
    <w:rsid w:val="00595F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line number"/>
    <w:basedOn w:val="a1"/>
    <w:uiPriority w:val="99"/>
    <w:semiHidden/>
    <w:unhideWhenUsed/>
    <w:rsid w:val="00595FEF"/>
  </w:style>
  <w:style w:type="paragraph" w:customStyle="1" w:styleId="ConsNormal">
    <w:name w:val="ConsNormal"/>
    <w:rsid w:val="00595FEF"/>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customStyle="1" w:styleId="font5">
    <w:name w:val="font5"/>
    <w:basedOn w:val="a"/>
    <w:rsid w:val="00595FE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
    <w:rsid w:val="00595FEF"/>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font6">
    <w:name w:val="font6"/>
    <w:basedOn w:val="a"/>
    <w:rsid w:val="00297EBD"/>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
    <w:rsid w:val="00297EBD"/>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63">
    <w:name w:val="xl63"/>
    <w:basedOn w:val="a"/>
    <w:rsid w:val="00297E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6"/>
      <w:szCs w:val="26"/>
      <w:lang w:eastAsia="ru-RU"/>
    </w:rPr>
  </w:style>
  <w:style w:type="numbering" w:customStyle="1" w:styleId="26">
    <w:name w:val="Нет списка2"/>
    <w:next w:val="a3"/>
    <w:uiPriority w:val="99"/>
    <w:semiHidden/>
    <w:unhideWhenUsed/>
    <w:rsid w:val="00AF4353"/>
  </w:style>
  <w:style w:type="paragraph" w:customStyle="1" w:styleId="LBArabic1">
    <w:name w:val="LB Arabic 1"/>
    <w:basedOn w:val="afb"/>
    <w:uiPriority w:val="48"/>
    <w:rsid w:val="002666E1"/>
    <w:pPr>
      <w:numPr>
        <w:numId w:val="37"/>
      </w:numPr>
      <w:spacing w:after="0" w:line="240" w:lineRule="auto"/>
      <w:jc w:val="both"/>
    </w:pPr>
    <w:rPr>
      <w:rFonts w:ascii="Times New Roman" w:eastAsia="Times New Roman" w:hAnsi="Times New Roman" w:cs="Times New Roman"/>
      <w:sz w:val="24"/>
      <w:szCs w:val="20"/>
      <w:lang w:eastAsia="ru-RU"/>
    </w:rPr>
  </w:style>
  <w:style w:type="paragraph" w:customStyle="1" w:styleId="LBGovstyle1">
    <w:name w:val="LB Gov style 1"/>
    <w:uiPriority w:val="98"/>
    <w:rsid w:val="002666E1"/>
    <w:pPr>
      <w:numPr>
        <w:numId w:val="38"/>
      </w:numPr>
      <w:spacing w:before="240" w:after="120" w:line="240" w:lineRule="auto"/>
      <w:jc w:val="center"/>
    </w:pPr>
    <w:rPr>
      <w:rFonts w:ascii="Times New Roman" w:eastAsia="Times New Roman" w:hAnsi="Times New Roman" w:cs="Times New Roman"/>
      <w:b/>
      <w:sz w:val="24"/>
      <w:szCs w:val="20"/>
      <w:lang w:eastAsia="ru-RU"/>
    </w:rPr>
  </w:style>
  <w:style w:type="paragraph" w:customStyle="1" w:styleId="LBGovstyle2">
    <w:name w:val="LB Gov style 2"/>
    <w:uiPriority w:val="98"/>
    <w:rsid w:val="002666E1"/>
    <w:pPr>
      <w:numPr>
        <w:ilvl w:val="1"/>
        <w:numId w:val="38"/>
      </w:numPr>
      <w:spacing w:after="0" w:line="240" w:lineRule="auto"/>
      <w:ind w:left="0"/>
      <w:jc w:val="both"/>
    </w:pPr>
    <w:rPr>
      <w:rFonts w:ascii="Times New Roman" w:eastAsia="Times New Roman" w:hAnsi="Times New Roman" w:cs="Times New Roman"/>
      <w:sz w:val="24"/>
      <w:szCs w:val="20"/>
      <w:lang w:val="en-US" w:eastAsia="ru-RU"/>
    </w:rPr>
  </w:style>
  <w:style w:type="paragraph" w:customStyle="1" w:styleId="LBGovstyle3">
    <w:name w:val="LB Gov style 3"/>
    <w:basedOn w:val="LBGovstyle2"/>
    <w:uiPriority w:val="98"/>
    <w:rsid w:val="002666E1"/>
    <w:pPr>
      <w:numPr>
        <w:ilvl w:val="2"/>
      </w:numPr>
      <w:ind w:left="0"/>
    </w:pPr>
  </w:style>
  <w:style w:type="paragraph" w:customStyle="1" w:styleId="LBGovstyle4">
    <w:name w:val="LB Gov style 4"/>
    <w:basedOn w:val="LBGovstyle3"/>
    <w:uiPriority w:val="98"/>
    <w:rsid w:val="002666E1"/>
    <w:pPr>
      <w:numPr>
        <w:ilvl w:val="3"/>
      </w:numPr>
    </w:pPr>
  </w:style>
  <w:style w:type="paragraph" w:customStyle="1" w:styleId="LBGovstyle5">
    <w:name w:val="LB Gov style 5"/>
    <w:basedOn w:val="LBGovstyle4"/>
    <w:uiPriority w:val="98"/>
    <w:rsid w:val="002666E1"/>
    <w:pPr>
      <w:numPr>
        <w:ilvl w:val="4"/>
      </w:numPr>
    </w:pPr>
  </w:style>
  <w:style w:type="paragraph" w:customStyle="1" w:styleId="LBGovstyle6">
    <w:name w:val="LB Gov style 6"/>
    <w:basedOn w:val="a"/>
    <w:uiPriority w:val="98"/>
    <w:rsid w:val="002666E1"/>
    <w:pPr>
      <w:numPr>
        <w:ilvl w:val="6"/>
        <w:numId w:val="38"/>
      </w:numPr>
      <w:spacing w:after="0" w:line="240" w:lineRule="auto"/>
      <w:jc w:val="both"/>
    </w:pPr>
    <w:rPr>
      <w:rFonts w:ascii="Times New Roman" w:eastAsia="Times New Roman" w:hAnsi="Times New Roman" w:cs="Times New Roman"/>
      <w:sz w:val="24"/>
      <w:szCs w:val="20"/>
      <w:lang w:val="en-US" w:eastAsia="ru-RU"/>
    </w:rPr>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sid w:val="002666E1"/>
    <w:rPr>
      <w:rFonts w:ascii="Times New Roman" w:hAnsi="Times New Roman"/>
      <w:sz w:val="24"/>
    </w:r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rsid w:val="002666E1"/>
    <w:pPr>
      <w:spacing w:after="0"/>
      <w:ind w:left="720"/>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331">
      <w:bodyDiv w:val="1"/>
      <w:marLeft w:val="0"/>
      <w:marRight w:val="0"/>
      <w:marTop w:val="0"/>
      <w:marBottom w:val="0"/>
      <w:divBdr>
        <w:top w:val="none" w:sz="0" w:space="0" w:color="auto"/>
        <w:left w:val="none" w:sz="0" w:space="0" w:color="auto"/>
        <w:bottom w:val="none" w:sz="0" w:space="0" w:color="auto"/>
        <w:right w:val="none" w:sz="0" w:space="0" w:color="auto"/>
      </w:divBdr>
    </w:div>
    <w:div w:id="43332435">
      <w:bodyDiv w:val="1"/>
      <w:marLeft w:val="0"/>
      <w:marRight w:val="0"/>
      <w:marTop w:val="0"/>
      <w:marBottom w:val="0"/>
      <w:divBdr>
        <w:top w:val="none" w:sz="0" w:space="0" w:color="auto"/>
        <w:left w:val="none" w:sz="0" w:space="0" w:color="auto"/>
        <w:bottom w:val="none" w:sz="0" w:space="0" w:color="auto"/>
        <w:right w:val="none" w:sz="0" w:space="0" w:color="auto"/>
      </w:divBdr>
    </w:div>
    <w:div w:id="80837034">
      <w:bodyDiv w:val="1"/>
      <w:marLeft w:val="0"/>
      <w:marRight w:val="0"/>
      <w:marTop w:val="0"/>
      <w:marBottom w:val="0"/>
      <w:divBdr>
        <w:top w:val="none" w:sz="0" w:space="0" w:color="auto"/>
        <w:left w:val="none" w:sz="0" w:space="0" w:color="auto"/>
        <w:bottom w:val="none" w:sz="0" w:space="0" w:color="auto"/>
        <w:right w:val="none" w:sz="0" w:space="0" w:color="auto"/>
      </w:divBdr>
    </w:div>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03972673">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00779253">
      <w:bodyDiv w:val="1"/>
      <w:marLeft w:val="0"/>
      <w:marRight w:val="0"/>
      <w:marTop w:val="0"/>
      <w:marBottom w:val="0"/>
      <w:divBdr>
        <w:top w:val="none" w:sz="0" w:space="0" w:color="auto"/>
        <w:left w:val="none" w:sz="0" w:space="0" w:color="auto"/>
        <w:bottom w:val="none" w:sz="0" w:space="0" w:color="auto"/>
        <w:right w:val="none" w:sz="0" w:space="0" w:color="auto"/>
      </w:divBdr>
    </w:div>
    <w:div w:id="517087276">
      <w:bodyDiv w:val="1"/>
      <w:marLeft w:val="0"/>
      <w:marRight w:val="0"/>
      <w:marTop w:val="0"/>
      <w:marBottom w:val="0"/>
      <w:divBdr>
        <w:top w:val="none" w:sz="0" w:space="0" w:color="auto"/>
        <w:left w:val="none" w:sz="0" w:space="0" w:color="auto"/>
        <w:bottom w:val="none" w:sz="0" w:space="0" w:color="auto"/>
        <w:right w:val="none" w:sz="0" w:space="0" w:color="auto"/>
      </w:divBdr>
    </w:div>
    <w:div w:id="1128546222">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454134640">
      <w:bodyDiv w:val="1"/>
      <w:marLeft w:val="0"/>
      <w:marRight w:val="0"/>
      <w:marTop w:val="0"/>
      <w:marBottom w:val="0"/>
      <w:divBdr>
        <w:top w:val="none" w:sz="0" w:space="0" w:color="auto"/>
        <w:left w:val="none" w:sz="0" w:space="0" w:color="auto"/>
        <w:bottom w:val="none" w:sz="0" w:space="0" w:color="auto"/>
        <w:right w:val="none" w:sz="0" w:space="0" w:color="auto"/>
      </w:divBdr>
    </w:div>
    <w:div w:id="1539702928">
      <w:bodyDiv w:val="1"/>
      <w:marLeft w:val="0"/>
      <w:marRight w:val="0"/>
      <w:marTop w:val="0"/>
      <w:marBottom w:val="0"/>
      <w:divBdr>
        <w:top w:val="none" w:sz="0" w:space="0" w:color="auto"/>
        <w:left w:val="none" w:sz="0" w:space="0" w:color="auto"/>
        <w:bottom w:val="none" w:sz="0" w:space="0" w:color="auto"/>
        <w:right w:val="none" w:sz="0" w:space="0" w:color="auto"/>
      </w:divBdr>
    </w:div>
    <w:div w:id="1584073784">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00001355</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MF6D2DN74KZZ-3-39858</_dlc_DocId>
    <_dlc_DocIdUrl xmlns="b578d009-2ffc-49e2-b773-02d315b8cf3b">
      <Url>https://mowws01.vegaslex.ru/sites/CRM/_layouts/15/DocIdRedir.aspx?ID=MF6D2DN74KZZ-3-39858</Url>
      <Description>MF6D2DN74KZZ-3-39858</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D2DC5-3B53-4111-B0EB-EC65B7519DA1}">
  <ds:schemaRefs>
    <ds:schemaRef ds:uri="http://schemas.microsoft.com/sharepoint/events"/>
  </ds:schemaRefs>
</ds:datastoreItem>
</file>

<file path=customXml/itemProps2.xml><?xml version="1.0" encoding="utf-8"?>
<ds:datastoreItem xmlns:ds="http://schemas.openxmlformats.org/officeDocument/2006/customXml" ds:itemID="{33796BF6-0AA5-4FF7-A38D-16A138D0E17F}">
  <ds:schemaRefs>
    <ds:schemaRef ds:uri="http://schemas.microsoft.com/sharepoint/v3/contenttype/forms"/>
  </ds:schemaRefs>
</ds:datastoreItem>
</file>

<file path=customXml/itemProps3.xml><?xml version="1.0" encoding="utf-8"?>
<ds:datastoreItem xmlns:ds="http://schemas.openxmlformats.org/officeDocument/2006/customXml" ds:itemID="{0621040F-5044-40C8-B622-EBBECC2DC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112A0F-1439-4CB4-81EC-F213696E7650}">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5.xml><?xml version="1.0" encoding="utf-8"?>
<ds:datastoreItem xmlns:ds="http://schemas.openxmlformats.org/officeDocument/2006/customXml" ds:itemID="{69531880-16EA-40DD-A109-566EFA584A79}">
  <ds:schemaRefs>
    <ds:schemaRef ds:uri="http://schemas.microsoft.com/office/2006/metadata/customXsn"/>
  </ds:schemaRefs>
</ds:datastoreItem>
</file>

<file path=customXml/itemProps6.xml><?xml version="1.0" encoding="utf-8"?>
<ds:datastoreItem xmlns:ds="http://schemas.openxmlformats.org/officeDocument/2006/customXml" ds:itemID="{42DDB006-48A1-4F38-8696-2FFADBB1B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2355</Words>
  <Characters>13427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9</cp:revision>
  <cp:lastPrinted>2021-10-31T13:33:00Z</cp:lastPrinted>
  <dcterms:created xsi:type="dcterms:W3CDTF">2025-11-01T06:03:00Z</dcterms:created>
  <dcterms:modified xsi:type="dcterms:W3CDTF">2026-08-18T09:42:00Z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4e88e067-dde8-43cc-803e-d48efc6e62cd</vt:lpwstr>
  </property>
</Properties>
</file>